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1A42" w14:textId="671D33E5" w:rsidR="00F03A72" w:rsidRPr="00B03656" w:rsidRDefault="00F03A72" w:rsidP="00F03A72">
      <w:pPr>
        <w:pStyle w:val="SLparagraph"/>
        <w:numPr>
          <w:ilvl w:val="0"/>
          <w:numId w:val="0"/>
        </w:numPr>
        <w:spacing w:after="80"/>
        <w:ind w:left="360"/>
        <w:jc w:val="center"/>
        <w:rPr>
          <w:b/>
          <w:lang w:eastAsia="it-IT"/>
        </w:rPr>
      </w:pPr>
      <w:r w:rsidRPr="00B03656">
        <w:rPr>
          <w:b/>
          <w:lang w:eastAsia="it-IT"/>
        </w:rPr>
        <w:t>BURSA SHQIPTARE E ENERGJISË ELEKTRIKE – ALPEX SH.A.</w:t>
      </w:r>
    </w:p>
    <w:p w14:paraId="48FAE9AB" w14:textId="77777777" w:rsidR="004B0038" w:rsidRPr="00B03656" w:rsidRDefault="004B0038" w:rsidP="002E7EF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both"/>
        <w:rPr>
          <w:b/>
          <w:bCs/>
          <w:lang w:eastAsia="it-IT"/>
        </w:rPr>
      </w:pPr>
    </w:p>
    <w:p w14:paraId="48FAE9AC" w14:textId="0822C3E8" w:rsidR="0000046F" w:rsidRPr="00B03656" w:rsidRDefault="0000046F" w:rsidP="00F03A72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right"/>
        <w:rPr>
          <w:bCs/>
        </w:rPr>
      </w:pPr>
      <w:r w:rsidRPr="00B03656">
        <w:rPr>
          <w:bCs/>
        </w:rPr>
        <w:t xml:space="preserve">Tiranë, </w:t>
      </w:r>
      <w:r w:rsidRPr="004005CA">
        <w:rPr>
          <w:bCs/>
        </w:rPr>
        <w:t xml:space="preserve">më </w:t>
      </w:r>
      <w:r w:rsidR="004005CA" w:rsidRPr="004005CA">
        <w:rPr>
          <w:bCs/>
        </w:rPr>
        <w:t>23</w:t>
      </w:r>
      <w:r w:rsidR="0089407E" w:rsidRPr="004005CA">
        <w:rPr>
          <w:bCs/>
        </w:rPr>
        <w:t>.09</w:t>
      </w:r>
      <w:r w:rsidR="007D2786" w:rsidRPr="004005CA">
        <w:rPr>
          <w:bCs/>
        </w:rPr>
        <w:t>.</w:t>
      </w:r>
      <w:r w:rsidR="008B18AE" w:rsidRPr="004005CA">
        <w:rPr>
          <w:bCs/>
        </w:rPr>
        <w:t>202</w:t>
      </w:r>
      <w:r w:rsidR="00071DD4" w:rsidRPr="004005CA">
        <w:rPr>
          <w:bCs/>
        </w:rPr>
        <w:t>5</w:t>
      </w:r>
    </w:p>
    <w:p w14:paraId="48FAE9AD" w14:textId="77777777" w:rsidR="0000046F" w:rsidRPr="00B03656" w:rsidRDefault="0000046F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</w:p>
    <w:p w14:paraId="48FAE9AE" w14:textId="56554CEA" w:rsidR="00E259F6" w:rsidRPr="00B03656" w:rsidRDefault="008B18AE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  <w:r w:rsidRPr="00B03656">
        <w:rPr>
          <w:b/>
          <w:bCs/>
          <w:lang w:eastAsia="it-IT"/>
        </w:rPr>
        <w:t>FORMULAR P</w:t>
      </w:r>
      <w:r w:rsidR="00356703" w:rsidRPr="00B03656">
        <w:rPr>
          <w:b/>
          <w:bCs/>
          <w:lang w:eastAsia="it-IT"/>
        </w:rPr>
        <w:t>Ë</w:t>
      </w:r>
      <w:r w:rsidRPr="00B03656">
        <w:rPr>
          <w:b/>
          <w:bCs/>
          <w:lang w:eastAsia="it-IT"/>
        </w:rPr>
        <w:t>R SHPALLJEN E POZICIONIT VAKANT T</w:t>
      </w:r>
      <w:r w:rsidR="00356703" w:rsidRPr="00B03656">
        <w:rPr>
          <w:b/>
          <w:bCs/>
          <w:lang w:eastAsia="it-IT"/>
        </w:rPr>
        <w:t>Ë</w:t>
      </w:r>
      <w:r w:rsidRPr="00B03656">
        <w:rPr>
          <w:b/>
          <w:bCs/>
          <w:lang w:eastAsia="it-IT"/>
        </w:rPr>
        <w:t xml:space="preserve"> PUN</w:t>
      </w:r>
      <w:r w:rsidR="00356703" w:rsidRPr="00B03656">
        <w:rPr>
          <w:b/>
          <w:bCs/>
          <w:lang w:eastAsia="it-IT"/>
        </w:rPr>
        <w:t>Ë</w:t>
      </w:r>
      <w:r w:rsidRPr="00B03656">
        <w:rPr>
          <w:b/>
          <w:bCs/>
          <w:lang w:eastAsia="it-IT"/>
        </w:rPr>
        <w:t>S</w:t>
      </w:r>
    </w:p>
    <w:p w14:paraId="48FAE9B7" w14:textId="272C5357" w:rsidR="00E259F6" w:rsidRPr="00B03656" w:rsidRDefault="00E259F6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6A8604E6" w14:textId="38C24E63" w:rsidR="00075E3D" w:rsidRPr="00B03656" w:rsidRDefault="00075E3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Mb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shtetur 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Kodin e Pun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s, aktet ligjore dhe 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nligjore 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dala 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>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zbatim 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tij, si dhe 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Manualin e </w:t>
      </w:r>
      <w:r w:rsidR="00B13ADD" w:rsidRPr="00B03656">
        <w:rPr>
          <w:rFonts w:ascii="Times New Roman" w:hAnsi="Times New Roman"/>
          <w:bCs/>
          <w:sz w:val="24"/>
          <w:szCs w:val="24"/>
          <w:lang w:val="sq-AL"/>
        </w:rPr>
        <w:t>Burim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>eve</w:t>
      </w:r>
      <w:r w:rsidR="00080FC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Njerëzore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, ALPEX </w:t>
      </w:r>
      <w:r w:rsidR="00B13ADD" w:rsidRPr="00B03656">
        <w:rPr>
          <w:rFonts w:ascii="Times New Roman" w:hAnsi="Times New Roman"/>
          <w:bCs/>
          <w:sz w:val="24"/>
          <w:szCs w:val="24"/>
          <w:lang w:val="sq-AL"/>
        </w:rPr>
        <w:t>SHA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njofton p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r shpalljen e 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>vend</w:t>
      </w:r>
      <w:r w:rsidR="0089407E">
        <w:rPr>
          <w:rFonts w:ascii="Times New Roman" w:hAnsi="Times New Roman"/>
          <w:bCs/>
          <w:sz w:val="24"/>
          <w:szCs w:val="24"/>
          <w:lang w:val="sq-AL"/>
        </w:rPr>
        <w:t>eve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vakant</w:t>
      </w:r>
      <w:r w:rsidR="0089407E">
        <w:rPr>
          <w:rFonts w:ascii="Times New Roman" w:hAnsi="Times New Roman"/>
          <w:bCs/>
          <w:sz w:val="24"/>
          <w:szCs w:val="24"/>
          <w:lang w:val="sq-AL"/>
        </w:rPr>
        <w:t>e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pun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>s 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pozicionin:</w:t>
      </w:r>
    </w:p>
    <w:p w14:paraId="567CD080" w14:textId="0D579DF6" w:rsidR="008D403C" w:rsidRPr="00B03656" w:rsidRDefault="008D403C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7553A993" w14:textId="7785EC71" w:rsidR="008D403C" w:rsidRPr="00B03656" w:rsidRDefault="008D403C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TITUL</w:t>
      </w:r>
      <w:r w:rsidR="00B13ADD" w:rsidRPr="00B03656">
        <w:rPr>
          <w:rFonts w:ascii="Times New Roman" w:hAnsi="Times New Roman"/>
          <w:b/>
          <w:sz w:val="24"/>
          <w:szCs w:val="24"/>
          <w:lang w:val="sq-AL"/>
        </w:rPr>
        <w:t>L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I I POZICIONIT: </w:t>
      </w:r>
      <w:r w:rsidR="00361135">
        <w:rPr>
          <w:rFonts w:ascii="Times New Roman" w:hAnsi="Times New Roman"/>
          <w:b/>
          <w:sz w:val="24"/>
          <w:szCs w:val="24"/>
          <w:lang w:val="sq-AL"/>
        </w:rPr>
        <w:t xml:space="preserve">Specialist i </w:t>
      </w:r>
      <w:r w:rsidR="00DF6CB4" w:rsidRPr="00B03656">
        <w:rPr>
          <w:rFonts w:ascii="Times New Roman" w:hAnsi="Times New Roman"/>
          <w:b/>
          <w:sz w:val="24"/>
          <w:szCs w:val="24"/>
          <w:lang w:val="sq-AL"/>
        </w:rPr>
        <w:t>Oper</w:t>
      </w:r>
      <w:r w:rsidR="00361135">
        <w:rPr>
          <w:rFonts w:ascii="Times New Roman" w:hAnsi="Times New Roman"/>
          <w:b/>
          <w:sz w:val="24"/>
          <w:szCs w:val="24"/>
          <w:lang w:val="sq-AL"/>
        </w:rPr>
        <w:t>imit të</w:t>
      </w:r>
      <w:r w:rsidR="00DF6CB4" w:rsidRPr="00B03656">
        <w:rPr>
          <w:rFonts w:ascii="Times New Roman" w:hAnsi="Times New Roman"/>
          <w:b/>
          <w:sz w:val="24"/>
          <w:szCs w:val="24"/>
          <w:lang w:val="sq-AL"/>
        </w:rPr>
        <w:t xml:space="preserve"> Tregu</w:t>
      </w:r>
    </w:p>
    <w:p w14:paraId="49434723" w14:textId="768BD2CC" w:rsidR="008D403C" w:rsidRPr="00B03656" w:rsidRDefault="008D403C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DREJTORIA</w:t>
      </w:r>
      <w:r w:rsidR="00B13ADD" w:rsidRPr="00B03656">
        <w:rPr>
          <w:rFonts w:ascii="Times New Roman" w:hAnsi="Times New Roman"/>
          <w:b/>
          <w:sz w:val="24"/>
          <w:szCs w:val="24"/>
          <w:lang w:val="sq-AL"/>
        </w:rPr>
        <w:t>/SEKTORI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2D6343" w:rsidRPr="00B03656">
        <w:rPr>
          <w:rFonts w:ascii="Times New Roman" w:hAnsi="Times New Roman"/>
          <w:b/>
          <w:sz w:val="24"/>
          <w:szCs w:val="24"/>
          <w:lang w:val="sq-AL"/>
        </w:rPr>
        <w:t xml:space="preserve">Drejtoria e </w:t>
      </w:r>
      <w:r w:rsidR="00DF6CB4" w:rsidRPr="00B03656">
        <w:rPr>
          <w:rFonts w:ascii="Times New Roman" w:hAnsi="Times New Roman"/>
          <w:b/>
          <w:sz w:val="24"/>
          <w:szCs w:val="24"/>
          <w:lang w:val="sq-AL"/>
        </w:rPr>
        <w:t>Operimit të Tregut</w:t>
      </w:r>
    </w:p>
    <w:p w14:paraId="1BDEF80B" w14:textId="2D43A71B" w:rsidR="00DF6CB4" w:rsidRPr="00B03656" w:rsidRDefault="008D403C" w:rsidP="00DF6CB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Q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LLIMI I POZICIONIT: 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>Përgjigjet për mbikëqyrjen e tregtimit në tregjet e ALPEX-it, mbështetjen e Anëtarëve të Bursës gjatë ofertimeve në tregjet e ALPEX-it. Përgjigjet për nxjerrjen e rezulta</w:t>
      </w:r>
      <w:r w:rsidR="007B08F7">
        <w:rPr>
          <w:rFonts w:ascii="Times New Roman" w:hAnsi="Times New Roman"/>
          <w:sz w:val="24"/>
          <w:szCs w:val="24"/>
          <w:lang w:val="sq-AL"/>
        </w:rPr>
        <w:t>te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 xml:space="preserve">ve nga tregjet e ALPEX-it në koordinim me ofruesin e shërbimit të platformës së tregtimit dhe publikimin e tyre në faqen zyrtare të ALPEX-it dhe të çdo njoftimi tjetër të nevojshëm për menaxhimin e tregut në bazë të rregullave, procedurave dhe vendimeve teknike.  </w:t>
      </w:r>
    </w:p>
    <w:p w14:paraId="56EBAAB6" w14:textId="53DE8B79" w:rsidR="00855ABB" w:rsidRPr="00B03656" w:rsidRDefault="00855ABB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F0D501E" w14:textId="0A0DA6E5" w:rsidR="00DE4C4F" w:rsidRPr="00B03656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DETYRAT DHE P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>RGJEGJ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>SIT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</w:p>
    <w:p w14:paraId="503D9ED5" w14:textId="3A5A9DBE" w:rsidR="00C00E93" w:rsidRDefault="00C00E93" w:rsidP="00DF6CB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Punon në operimin e </w:t>
      </w:r>
      <w:r w:rsidR="007B08F7">
        <w:rPr>
          <w:rFonts w:ascii="Times New Roman" w:hAnsi="Times New Roman"/>
          <w:sz w:val="24"/>
          <w:szCs w:val="24"/>
          <w:lang w:val="sq-AL"/>
        </w:rPr>
        <w:t>tregut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04BF6">
        <w:rPr>
          <w:rFonts w:ascii="Times New Roman" w:hAnsi="Times New Roman"/>
          <w:sz w:val="24"/>
          <w:szCs w:val="24"/>
          <w:lang w:val="sq-AL"/>
        </w:rPr>
        <w:t>7</w:t>
      </w:r>
      <w:r>
        <w:rPr>
          <w:rFonts w:ascii="Times New Roman" w:hAnsi="Times New Roman"/>
          <w:sz w:val="24"/>
          <w:szCs w:val="24"/>
          <w:lang w:val="sq-AL"/>
        </w:rPr>
        <w:t>/365, sipas parashikimeve të ndarjes së punës</w:t>
      </w:r>
    </w:p>
    <w:p w14:paraId="581252D6" w14:textId="062AEFFD" w:rsidR="00DF6CB4" w:rsidRPr="00B03656" w:rsidRDefault="00C00E93" w:rsidP="00DF6CB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Merr pjesë në operacionet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 xml:space="preserve"> e përditshme në kuadër të funksionimit dhe operimit të tregjeve të ALPEX-it në zonën ofertuese të Shqipërisë dhe Kosovës, si dhe aktivitetet në lidhje me bashkimin e tregjeve në zbatim të Rregullave të Tregut të Energjisë Elektrike si dhe çdo akt tjetër ligjor, nënligjor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 xml:space="preserve"> rregullator </w:t>
      </w:r>
      <w:r>
        <w:rPr>
          <w:rFonts w:ascii="Times New Roman" w:hAnsi="Times New Roman"/>
          <w:sz w:val="24"/>
          <w:szCs w:val="24"/>
          <w:lang w:val="sq-AL"/>
        </w:rPr>
        <w:t xml:space="preserve">apo procedurial 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>të aplikueshëm</w:t>
      </w:r>
      <w:r>
        <w:rPr>
          <w:rFonts w:ascii="Times New Roman" w:hAnsi="Times New Roman"/>
          <w:sz w:val="24"/>
          <w:szCs w:val="24"/>
          <w:lang w:val="sq-AL"/>
        </w:rPr>
        <w:t xml:space="preserve"> për këtë qëllim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05C05EFF" w14:textId="71119C46" w:rsidR="00DF6CB4" w:rsidRPr="00B03656" w:rsidRDefault="00C00E93" w:rsidP="00DF6CB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Është linja e parë e dhënies së asistencës për Agjentët Tregtar të Certifikuar lidhur me problemet gjatë operimit në platformën e tregtimit</w:t>
      </w:r>
    </w:p>
    <w:p w14:paraId="109DE984" w14:textId="4A471AA3" w:rsidR="00C00E93" w:rsidRDefault="00C00E93" w:rsidP="00DE4C4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Është linja e parë e dhënies së asistencës për Agjentët Tregtar të Certifikuar</w:t>
      </w:r>
      <w:r w:rsidRPr="00B03656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gjatë Tregtimit në emër të dikujt tjetër, sipas parashikimeve të Rregullave dhe Procedurave.</w:t>
      </w:r>
    </w:p>
    <w:p w14:paraId="401D2FDA" w14:textId="77777777" w:rsidR="001E5CEC" w:rsidRDefault="001E5CEC" w:rsidP="00DF6CB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Është linja e parë e dhënies së asistencës për Agjentët Tregtar të Certifikuar lidhur me interpretimin e Rregullave dhe Procedurave.</w:t>
      </w:r>
    </w:p>
    <w:p w14:paraId="5BC72123" w14:textId="6408E92D" w:rsidR="001E5CEC" w:rsidRDefault="001E5CEC" w:rsidP="00DF6CB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Ka përgjegjësi për zbatimin e afateve lidhur me Ankandet sipas segmenteve të tregjeve</w:t>
      </w:r>
    </w:p>
    <w:p w14:paraId="7298501E" w14:textId="77777777" w:rsid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>Operon dhe vlerëson në mënyrë të vazhdueshme performancën e platformës dhe proceset e lidhura me të.</w:t>
      </w:r>
    </w:p>
    <w:p w14:paraId="06F86640" w14:textId="77777777" w:rsidR="006C0CBC" w:rsidRDefault="006C0CBC" w:rsidP="006C0CBC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2AC7CD" w14:textId="77777777" w:rsidR="006C0CBC" w:rsidRPr="006C0CBC" w:rsidRDefault="006C0CBC" w:rsidP="006C0CBC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846789F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>Regjistron, rishikon dhe përpilon të dhënat e tregut si dhe përgatit raportet e brendshme dhe publike.</w:t>
      </w:r>
    </w:p>
    <w:p w14:paraId="228E50FE" w14:textId="2FF3835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 xml:space="preserve">Regjistron dhe teston llogaritë për Agjentët Tregtarë të </w:t>
      </w:r>
      <w:r w:rsidR="007B08F7" w:rsidRPr="0097032E">
        <w:rPr>
          <w:rFonts w:ascii="Times New Roman" w:hAnsi="Times New Roman"/>
          <w:sz w:val="24"/>
          <w:szCs w:val="24"/>
          <w:lang w:val="sq-AL"/>
        </w:rPr>
        <w:t>Certifikuar</w:t>
      </w:r>
      <w:r w:rsidRPr="0097032E">
        <w:rPr>
          <w:rFonts w:ascii="Times New Roman" w:hAnsi="Times New Roman"/>
          <w:sz w:val="24"/>
          <w:szCs w:val="24"/>
          <w:lang w:val="sq-AL"/>
        </w:rPr>
        <w:t xml:space="preserve"> në sistemet e tregtimit të ALPEX dhe ato gjatë sesionit të testimeve. </w:t>
      </w:r>
    </w:p>
    <w:p w14:paraId="48C5E2F6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>Është pika e parë e kontaktit tek Ofruesi i Shërbimit, SEECAO dhe OST-të për çështje teknike, tregtare dhe ato në lidhje me rezultatet e tregtimit, kur është pjesë e operimit të tregut.</w:t>
      </w:r>
    </w:p>
    <w:p w14:paraId="6AA0C42B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>Kontribuon në hartimin dhe përmirësimin e Rregullave të Tregut të Energjisë Elektrike– Kushtet e Përgjithshme, Procedura e Tregtimit, Përkufizimet dhe i procedurave të tjera të brendshme në kuadër të tregtimit në tregjet e ALPEX-it.</w:t>
      </w:r>
    </w:p>
    <w:p w14:paraId="3492866E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>Merr pjesë në projektet e zhvillimit të ALPEX-it, Rajonale dhe ato Evropiane.</w:t>
      </w:r>
    </w:p>
    <w:p w14:paraId="743BF782" w14:textId="4098589C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 xml:space="preserve">Bën aktivizimin apo çaktivizimin e Agjenteve Tregtare te Certifikuar në Sistemin Elektronik të Tregtimit në Çast -ETSS apo në çdo aplikacion tjetër ndihmës për këtë qëllim ne </w:t>
      </w:r>
      <w:r w:rsidR="007B08F7" w:rsidRPr="0097032E">
        <w:rPr>
          <w:rFonts w:ascii="Times New Roman" w:hAnsi="Times New Roman"/>
          <w:sz w:val="24"/>
          <w:szCs w:val="24"/>
          <w:lang w:val="sq-AL"/>
        </w:rPr>
        <w:t>përputhje</w:t>
      </w:r>
      <w:r w:rsidRPr="0097032E">
        <w:rPr>
          <w:rFonts w:ascii="Times New Roman" w:hAnsi="Times New Roman"/>
          <w:sz w:val="24"/>
          <w:szCs w:val="24"/>
          <w:lang w:val="sq-AL"/>
        </w:rPr>
        <w:t xml:space="preserve"> me parashikimet e Rregullave te ALPEX-it.</w:t>
      </w:r>
    </w:p>
    <w:p w14:paraId="3B93365B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>Monitoron nga afër sistemet e tregtimit për të siguruar funksionimin e tyre normal.</w:t>
      </w:r>
    </w:p>
    <w:p w14:paraId="19990BEA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 xml:space="preserve">Monitoron nga afër sistemet ndihmëse për mbështetjen e Agjentëve Tregtarë të Çertifikuar të ALPEX.  </w:t>
      </w:r>
    </w:p>
    <w:p w14:paraId="1F6AD518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B050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>Regjistron në mënyrë të detajuar problematikat (duke përdorur modele standarte të raporteve) dhe veprimet e ndërmarra në bashkëpunim me mbështetjen teknike të sistemeve të tregtimit dhe në përputhje me manualet teknike të siguruara nga Ofruesi i shërbimit</w:t>
      </w:r>
      <w:r w:rsidRPr="0097032E">
        <w:rPr>
          <w:rFonts w:ascii="Times New Roman" w:hAnsi="Times New Roman"/>
          <w:color w:val="00B050"/>
          <w:sz w:val="24"/>
          <w:szCs w:val="24"/>
          <w:lang w:val="it-IT"/>
        </w:rPr>
        <w:t>.</w:t>
      </w:r>
    </w:p>
    <w:p w14:paraId="607DBF53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>Jep sugjerime për përmirësimin e mekanizmave të duhur parandalues për minimizimin e rreziqeve operacionale.</w:t>
      </w:r>
    </w:p>
    <w:p w14:paraId="5321C98A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pacing w:val="5"/>
          <w:sz w:val="24"/>
          <w:shd w:val="clear" w:color="auto" w:fill="FFFFFF"/>
          <w:lang w:val="it-IT"/>
        </w:rPr>
        <w:t>Mban regjistrin e indicenteve dhe cdo problematike të ndodhur gjatë operimit të tregut apo bashkimit të tregjeve</w:t>
      </w:r>
    </w:p>
    <w:p w14:paraId="523D8CAC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 xml:space="preserve">Përgatit dhe dërgon për publikim në faqen e internetit të shoqërisë të gjithë informacionin përkatës për Operimin e Tregjeve (Njoftimet përkatëse për të rejat e tregut, publikimet mbi të dhënat e tregtimit dhe çdo të dhënë tjetër që ka të bëjë me këtë qëllim). </w:t>
      </w:r>
    </w:p>
    <w:p w14:paraId="1E4A7EA6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>Menaxhon rastet e problemeve teknike të Sistemeve të Tregtimit, përgatit dhe dërgon njoftime dhe udhëzime përkatëse për Anëtarët e Bursës apo Agjentët Tregtarë të Çertifikuar.</w:t>
      </w:r>
    </w:p>
    <w:p w14:paraId="2AE969D1" w14:textId="77777777" w:rsid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>Kryen të gjitha veprimet e nevojshme për aktivizimin e produkteve të caktuara në sistemet e tregtimit si dhe kujdeset për çaktivizimin e mundshëm të tyre.</w:t>
      </w:r>
    </w:p>
    <w:p w14:paraId="57A4B3AC" w14:textId="0692FDB3" w:rsidR="00E12F60" w:rsidRDefault="00E12F60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Etj</w:t>
      </w:r>
    </w:p>
    <w:p w14:paraId="05831878" w14:textId="77777777" w:rsidR="00E12F60" w:rsidRDefault="00E12F60" w:rsidP="00E12F6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DB45199" w14:textId="77777777" w:rsidR="006C0CBC" w:rsidRDefault="006C0CBC" w:rsidP="00E12F6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04A5E04" w14:textId="77777777" w:rsidR="006C0CBC" w:rsidRDefault="006C0CBC" w:rsidP="00E12F6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C19C601" w14:textId="77777777" w:rsidR="006C0CBC" w:rsidRDefault="006C0CBC" w:rsidP="00E12F6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D88BA73" w14:textId="77777777" w:rsidR="006C0CBC" w:rsidRPr="0097032E" w:rsidRDefault="006C0CBC" w:rsidP="00E12F6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364FFE1" w14:textId="77777777" w:rsidR="006C0CBC" w:rsidRDefault="006C0CBC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ADB25B7" w14:textId="733FD897" w:rsidR="00AF5B2D" w:rsidRPr="00B03656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KRITERET Q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 DUHET T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 PLOT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>SOJN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 KANDIDAT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>T (KUALIFIKIMET):</w:t>
      </w:r>
    </w:p>
    <w:p w14:paraId="4248301E" w14:textId="666AC42A" w:rsidR="00AF5B2D" w:rsidRPr="00B03656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7C6C813" w14:textId="68316C43" w:rsidR="00DF6CB4" w:rsidRPr="006C0CBC" w:rsidRDefault="00AF5B2D" w:rsidP="00DF6CB4">
      <w:pPr>
        <w:jc w:val="both"/>
        <w:rPr>
          <w:rFonts w:ascii="Times New Roman" w:eastAsiaTheme="minorHAnsi" w:hAnsi="Times New Roman"/>
          <w:color w:val="00B050"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Arsimi i k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rkuar: </w:t>
      </w:r>
      <w:r w:rsidR="0097032E" w:rsidRPr="0097032E">
        <w:rPr>
          <w:rFonts w:ascii="Times New Roman" w:eastAsiaTheme="minorHAnsi" w:hAnsi="Times New Roman"/>
          <w:sz w:val="24"/>
          <w:szCs w:val="24"/>
          <w:lang w:val="sq-AL"/>
        </w:rPr>
        <w:t>Arsim i lartë (ose diplomë ekuivalente) me profil në shkencat inxhinierike, shkencat kompjuterike</w:t>
      </w:r>
      <w:r w:rsidR="006C0CBC">
        <w:rPr>
          <w:rFonts w:ascii="Times New Roman" w:eastAsiaTheme="minorHAnsi" w:hAnsi="Times New Roman"/>
          <w:sz w:val="24"/>
          <w:szCs w:val="24"/>
          <w:lang w:val="sq-AL"/>
        </w:rPr>
        <w:t xml:space="preserve"> ose informatikë ekonomike.</w:t>
      </w:r>
    </w:p>
    <w:p w14:paraId="0561D2D1" w14:textId="5B7DF70A" w:rsidR="00DF6CB4" w:rsidRPr="004944CB" w:rsidRDefault="00AF5B2D" w:rsidP="00DF6CB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P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rvoja e k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rkuar e pun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s:</w:t>
      </w:r>
      <w:r w:rsidR="00DE4C4F" w:rsidRPr="00B0365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944CB" w:rsidRPr="004944CB">
        <w:rPr>
          <w:rFonts w:ascii="Times New Roman" w:hAnsi="Times New Roman"/>
          <w:sz w:val="24"/>
          <w:szCs w:val="24"/>
          <w:lang w:val="it-IT"/>
        </w:rPr>
        <w:t>Preferohet me eksperiencë pune.</w:t>
      </w:r>
    </w:p>
    <w:p w14:paraId="226B9520" w14:textId="77777777" w:rsidR="00DF6CB4" w:rsidRPr="00B03656" w:rsidRDefault="00DF6CB4" w:rsidP="00DF6CB4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TË TJERA:</w:t>
      </w:r>
      <w:r w:rsidRPr="00B03656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444A127" w14:textId="77777777" w:rsidR="00DF6CB4" w:rsidRPr="00B03656" w:rsidRDefault="00DF6CB4" w:rsidP="00DF6CB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>Njohuri shumë të mira të gjuhës angleze, të shkruar dhe të folur.</w:t>
      </w:r>
    </w:p>
    <w:p w14:paraId="27E7154F" w14:textId="77777777" w:rsidR="00DF6CB4" w:rsidRPr="00B03656" w:rsidRDefault="00DF6CB4" w:rsidP="00DF6CB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 xml:space="preserve">Aftësi dhe eksperiencë në përdorim të sistemeve kompjuterike. </w:t>
      </w:r>
    </w:p>
    <w:p w14:paraId="25D14118" w14:textId="7A6087D0" w:rsidR="00DF6CB4" w:rsidRPr="00B03656" w:rsidRDefault="00DF6CB4" w:rsidP="00DF6CB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 xml:space="preserve">I orientuar drejt shërbimit, të krijimit të marrëdhënieve të mira me kolegët, Anëtarët e </w:t>
      </w:r>
      <w:r w:rsidR="005B3F06" w:rsidRPr="00B03656">
        <w:rPr>
          <w:rFonts w:ascii="Times New Roman" w:hAnsi="Times New Roman"/>
          <w:sz w:val="24"/>
          <w:szCs w:val="24"/>
          <w:lang w:val="sq-AL"/>
        </w:rPr>
        <w:t>Bursës dhe</w:t>
      </w:r>
      <w:r w:rsidRPr="00B03656">
        <w:rPr>
          <w:rFonts w:ascii="Times New Roman" w:hAnsi="Times New Roman"/>
          <w:sz w:val="24"/>
          <w:szCs w:val="24"/>
          <w:lang w:val="sq-AL"/>
        </w:rPr>
        <w:t xml:space="preserve"> shpirt skuadre.</w:t>
      </w:r>
    </w:p>
    <w:p w14:paraId="67BAEDC3" w14:textId="77777777" w:rsidR="00DF6CB4" w:rsidRPr="00B03656" w:rsidRDefault="00DF6CB4" w:rsidP="00DF6CB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>Energjik, nxitës, entuziast dhe i përkushtuar ndaj punës.</w:t>
      </w:r>
    </w:p>
    <w:p w14:paraId="09404CF3" w14:textId="77777777" w:rsidR="00DF6CB4" w:rsidRPr="00B03656" w:rsidRDefault="00DF6CB4" w:rsidP="00DF6CB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>Aftësi për të punuar nën presion, në një mjedis sfidues dhe që ndryshon me shpejtësi.</w:t>
      </w:r>
    </w:p>
    <w:p w14:paraId="1299C8B9" w14:textId="30B6276B" w:rsidR="00AF5B2D" w:rsidRPr="00B03656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5712EEEA" w14:textId="44BD8736" w:rsidR="00AF5B2D" w:rsidRPr="00B03656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Kandidat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t e interesuar p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r pozicionin vakant duhet 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paraqesin </w:t>
      </w:r>
      <w:r w:rsidR="00B13ADD" w:rsidRPr="00B03656">
        <w:rPr>
          <w:rFonts w:ascii="Times New Roman" w:hAnsi="Times New Roman"/>
          <w:bCs/>
          <w:sz w:val="24"/>
          <w:szCs w:val="24"/>
          <w:lang w:val="sq-AL"/>
        </w:rPr>
        <w:t>dokumentet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si m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posht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:</w:t>
      </w:r>
    </w:p>
    <w:p w14:paraId="560B6ABE" w14:textId="77777777" w:rsidR="008B499F" w:rsidRPr="00B03656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>Formularin e aplikimit (Formulari 2)</w:t>
      </w:r>
    </w:p>
    <w:p w14:paraId="0F0AEA4C" w14:textId="77777777" w:rsidR="008B499F" w:rsidRPr="00B03656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 xml:space="preserve">CV e detajuar </w:t>
      </w:r>
    </w:p>
    <w:p w14:paraId="30CB0EF9" w14:textId="77777777" w:rsidR="008B499F" w:rsidRPr="00B03656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 xml:space="preserve">Letër reference nga punëdhënësi i mëparshëm </w:t>
      </w:r>
    </w:p>
    <w:p w14:paraId="790A241F" w14:textId="77777777" w:rsidR="008B499F" w:rsidRPr="00B03656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>Letër Interesi</w:t>
      </w:r>
    </w:p>
    <w:p w14:paraId="75D5F4D2" w14:textId="6E6DB5BC" w:rsidR="00AF5B2D" w:rsidRPr="00B03656" w:rsidRDefault="00AF5B2D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1E1EB41" w14:textId="2A3E909C" w:rsidR="00AF5B2D" w:rsidRPr="00B03656" w:rsidRDefault="00AF5B2D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Dokumentacioni i k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rkuar 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paraqitet brenda dat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s </w:t>
      </w:r>
      <w:r w:rsidR="004005CA" w:rsidRPr="004005CA">
        <w:rPr>
          <w:rFonts w:ascii="Times New Roman" w:hAnsi="Times New Roman"/>
          <w:bCs/>
          <w:sz w:val="24"/>
          <w:szCs w:val="24"/>
          <w:lang w:val="sq-AL"/>
        </w:rPr>
        <w:t>07</w:t>
      </w:r>
      <w:r w:rsidR="00682CB0" w:rsidRPr="004005CA">
        <w:rPr>
          <w:rFonts w:ascii="Times New Roman" w:hAnsi="Times New Roman"/>
          <w:bCs/>
          <w:sz w:val="24"/>
          <w:szCs w:val="24"/>
          <w:lang w:val="sq-AL"/>
        </w:rPr>
        <w:t>/</w:t>
      </w:r>
      <w:r w:rsidR="009F717C" w:rsidRPr="004005CA">
        <w:rPr>
          <w:rFonts w:ascii="Times New Roman" w:hAnsi="Times New Roman"/>
          <w:bCs/>
          <w:sz w:val="24"/>
          <w:szCs w:val="24"/>
          <w:lang w:val="sq-AL"/>
        </w:rPr>
        <w:t>10</w:t>
      </w:r>
      <w:r w:rsidR="00D66A99" w:rsidRPr="004005CA">
        <w:rPr>
          <w:rFonts w:ascii="Times New Roman" w:hAnsi="Times New Roman"/>
          <w:bCs/>
          <w:sz w:val="24"/>
          <w:szCs w:val="24"/>
          <w:lang w:val="sq-AL"/>
        </w:rPr>
        <w:t>/202</w:t>
      </w:r>
      <w:r w:rsidR="00071DD4" w:rsidRPr="004005CA">
        <w:rPr>
          <w:rFonts w:ascii="Times New Roman" w:hAnsi="Times New Roman"/>
          <w:bCs/>
          <w:sz w:val="24"/>
          <w:szCs w:val="24"/>
          <w:lang w:val="sq-AL"/>
        </w:rPr>
        <w:t>5</w:t>
      </w:r>
      <w:r w:rsidR="006D6F2F" w:rsidRPr="004005CA">
        <w:rPr>
          <w:rFonts w:ascii="Times New Roman" w:hAnsi="Times New Roman"/>
          <w:bCs/>
          <w:sz w:val="24"/>
          <w:szCs w:val="24"/>
          <w:lang w:val="sq-AL"/>
        </w:rPr>
        <w:t xml:space="preserve"> pranë</w:t>
      </w:r>
      <w:r w:rsidR="006D6F2F" w:rsidRPr="00B03656">
        <w:rPr>
          <w:rFonts w:ascii="Times New Roman" w:hAnsi="Times New Roman"/>
          <w:bCs/>
          <w:sz w:val="24"/>
          <w:szCs w:val="24"/>
          <w:lang w:val="sq-AL"/>
        </w:rPr>
        <w:t xml:space="preserve"> ALPEX SHA:</w:t>
      </w:r>
    </w:p>
    <w:p w14:paraId="25D3A33C" w14:textId="3453652F" w:rsidR="006D6F2F" w:rsidRPr="00B03656" w:rsidRDefault="006D6F2F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Në adresën: Rruga Liman Kaba, Rezidenca Olympic, Shkalla 3, Kati 1, Zyra 1, Tiranë, Shqipëri</w:t>
      </w:r>
    </w:p>
    <w:p w14:paraId="67FD9E46" w14:textId="71CCF98B" w:rsidR="006D6F2F" w:rsidRPr="00B03656" w:rsidRDefault="006D6F2F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ose</w:t>
      </w:r>
    </w:p>
    <w:p w14:paraId="64DD3FBE" w14:textId="71787137" w:rsidR="006D6F2F" w:rsidRPr="00B03656" w:rsidRDefault="006D6F2F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Në adresën e email: info@alpex.al</w:t>
      </w:r>
    </w:p>
    <w:p w14:paraId="45446576" w14:textId="77777777" w:rsidR="007F4ED9" w:rsidRPr="00B03656" w:rsidRDefault="007F4ED9" w:rsidP="007F4ED9">
      <w:pPr>
        <w:rPr>
          <w:rFonts w:ascii="Times New Roman" w:hAnsi="Times New Roman"/>
          <w:sz w:val="24"/>
          <w:szCs w:val="24"/>
          <w:lang w:val="sq-AL"/>
        </w:rPr>
      </w:pPr>
    </w:p>
    <w:p w14:paraId="378BBF42" w14:textId="77777777" w:rsidR="007F4ED9" w:rsidRPr="00B03656" w:rsidRDefault="007F4ED9" w:rsidP="007F4ED9">
      <w:pPr>
        <w:rPr>
          <w:rFonts w:ascii="Times New Roman" w:hAnsi="Times New Roman"/>
          <w:sz w:val="24"/>
          <w:szCs w:val="24"/>
          <w:lang w:val="sq-AL"/>
        </w:rPr>
      </w:pPr>
    </w:p>
    <w:p w14:paraId="1A055CF3" w14:textId="5ACB8B66" w:rsidR="007F4ED9" w:rsidRPr="00B03656" w:rsidRDefault="007F4ED9" w:rsidP="007F4ED9">
      <w:pPr>
        <w:tabs>
          <w:tab w:val="left" w:pos="7320"/>
        </w:tabs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ab/>
      </w:r>
    </w:p>
    <w:sectPr w:rsidR="007F4ED9" w:rsidRPr="00B03656" w:rsidSect="00EE7F47">
      <w:headerReference w:type="default" r:id="rId10"/>
      <w:footerReference w:type="default" r:id="rId11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F57A" w14:textId="77777777" w:rsidR="00415345" w:rsidRDefault="00415345" w:rsidP="005414D5">
      <w:pPr>
        <w:spacing w:after="0" w:line="240" w:lineRule="auto"/>
      </w:pPr>
      <w:r>
        <w:separator/>
      </w:r>
    </w:p>
  </w:endnote>
  <w:endnote w:type="continuationSeparator" w:id="0">
    <w:p w14:paraId="2E9D3EC0" w14:textId="77777777" w:rsidR="00415345" w:rsidRDefault="00415345" w:rsidP="0054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9439" w14:textId="77777777" w:rsidR="00EE7F47" w:rsidRPr="00EE7F47" w:rsidRDefault="00EE7F47" w:rsidP="00EE7F47">
    <w:pPr>
      <w:rPr>
        <w:lang w:val="sq-AL"/>
      </w:rPr>
    </w:pPr>
  </w:p>
  <w:p w14:paraId="0B5A02C9" w14:textId="39EAC24E" w:rsidR="00EE7F47" w:rsidRPr="00EE7F47" w:rsidRDefault="00EE7F47" w:rsidP="00EE7F47">
    <w:pPr>
      <w:pStyle w:val="Footer"/>
      <w:jc w:val="center"/>
      <w:rPr>
        <w:lang w:val="sq-AL"/>
      </w:rPr>
    </w:pPr>
    <w:r w:rsidRPr="00EE7F47">
      <w:rPr>
        <w:noProof/>
        <w:lang w:val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38023" wp14:editId="1617BB06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5105400" cy="9525"/>
              <wp:effectExtent l="0" t="0" r="19050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5400" cy="9525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215A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6pt" to="40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" strokeweight="1pt">
              <v:stroke joinstyle="miter"/>
              <w10:wrap anchorx="margin"/>
            </v:line>
          </w:pict>
        </mc:Fallback>
      </mc:AlternateContent>
    </w:r>
    <w:r w:rsidRPr="00EE7F47">
      <w:rPr>
        <w:lang w:val="sq-AL"/>
      </w:rPr>
      <w:br/>
    </w:r>
    <w:r w:rsidRPr="00EE7F47">
      <w:rPr>
        <w:sz w:val="16"/>
        <w:szCs w:val="16"/>
        <w:lang w:val="sq-AL"/>
      </w:rPr>
      <w:t xml:space="preserve">Rruga Liman Kaba, Rezidenca Olympic, Shkalla 3, Kati 1, Zyra 1, Tiranë, Shqipëri. </w:t>
    </w:r>
    <w:hyperlink r:id="rId1" w:history="1">
      <w:r w:rsidR="007F4ED9">
        <w:rPr>
          <w:rStyle w:val="Hyperlink"/>
          <w:sz w:val="16"/>
          <w:szCs w:val="16"/>
          <w:lang w:val="sq-AL"/>
        </w:rPr>
        <w:t>www</w:t>
      </w:r>
      <w:r w:rsidRPr="00EE7F47">
        <w:rPr>
          <w:rStyle w:val="Hyperlink"/>
          <w:sz w:val="16"/>
          <w:szCs w:val="16"/>
          <w:lang w:val="sq-AL"/>
        </w:rPr>
        <w:t>.alpex.al</w:t>
      </w:r>
    </w:hyperlink>
    <w:r w:rsidRPr="00EE7F47">
      <w:rPr>
        <w:sz w:val="16"/>
        <w:szCs w:val="16"/>
        <w:lang w:val="sq-AL"/>
      </w:rPr>
      <w:t xml:space="preserve">, </w:t>
    </w:r>
    <w:hyperlink r:id="rId2" w:history="1">
      <w:r w:rsidRPr="00EE7F47">
        <w:rPr>
          <w:rStyle w:val="Hyperlink"/>
          <w:sz w:val="16"/>
          <w:szCs w:val="16"/>
          <w:lang w:val="sq-AL"/>
        </w:rPr>
        <w:t>info@alpex.al</w:t>
      </w:r>
    </w:hyperlink>
  </w:p>
  <w:p w14:paraId="316145E7" w14:textId="77777777" w:rsidR="00EE7F47" w:rsidRPr="00EE7F47" w:rsidRDefault="00EE7F47" w:rsidP="00EE7F47">
    <w:pPr>
      <w:rPr>
        <w:lang w:val="sq-AL"/>
      </w:rPr>
    </w:pPr>
  </w:p>
  <w:p w14:paraId="2CFAF7CF" w14:textId="77777777" w:rsidR="00356703" w:rsidRPr="00EE7F47" w:rsidRDefault="00356703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60DF" w14:textId="77777777" w:rsidR="00415345" w:rsidRDefault="00415345" w:rsidP="005414D5">
      <w:pPr>
        <w:spacing w:after="0" w:line="240" w:lineRule="auto"/>
      </w:pPr>
      <w:r>
        <w:separator/>
      </w:r>
    </w:p>
  </w:footnote>
  <w:footnote w:type="continuationSeparator" w:id="0">
    <w:p w14:paraId="20091893" w14:textId="77777777" w:rsidR="00415345" w:rsidRDefault="00415345" w:rsidP="0054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A055" w14:textId="1513E2E6" w:rsidR="005414D5" w:rsidRPr="008B18AE" w:rsidRDefault="00F03A72">
    <w:pPr>
      <w:pStyle w:val="Header"/>
      <w:rPr>
        <w:b/>
        <w:bCs/>
      </w:rPr>
    </w:pPr>
    <w:r w:rsidRPr="00FA4653">
      <w:rPr>
        <w:noProof/>
      </w:rPr>
      <w:drawing>
        <wp:inline distT="0" distB="0" distL="0" distR="0" wp14:anchorId="7BD0FCCC" wp14:editId="1B7F24FC">
          <wp:extent cx="1661952" cy="548640"/>
          <wp:effectExtent l="0" t="0" r="0" b="3810"/>
          <wp:docPr id="1" name="Picture 1" descr="C:\Users\s.dishnica\Desktop\ALPEX\ALPEX\LOGO\ALPEX_LOGO_SHQI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dishnica\Desktop\ALPEX\ALPEX\LOGO\ALPEX_LOGO_SHQIP_C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95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18AE">
      <w:tab/>
    </w:r>
    <w:r w:rsidR="008B18AE">
      <w:tab/>
    </w:r>
    <w:r w:rsidR="008B18AE" w:rsidRPr="008B18AE">
      <w:rPr>
        <w:rFonts w:ascii="Times New Roman" w:hAnsi="Times New Roman"/>
        <w:b/>
        <w:bCs/>
        <w:sz w:val="24"/>
        <w:szCs w:val="24"/>
      </w:rPr>
      <w:t>FORMULAR NR.1</w:t>
    </w:r>
  </w:p>
  <w:p w14:paraId="4FC8331A" w14:textId="77777777" w:rsidR="005414D5" w:rsidRDefault="00541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;visibility:visible;mso-wrap-style:square" o:bullet="t">
        <v:imagedata r:id="rId1" o:title=""/>
      </v:shape>
    </w:pict>
  </w:numPicBullet>
  <w:abstractNum w:abstractNumId="0" w15:restartNumberingAfterBreak="0">
    <w:nsid w:val="00530DEA"/>
    <w:multiLevelType w:val="hybridMultilevel"/>
    <w:tmpl w:val="F226318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B6A"/>
    <w:multiLevelType w:val="multilevel"/>
    <w:tmpl w:val="31CE2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4605F4B"/>
    <w:multiLevelType w:val="hybridMultilevel"/>
    <w:tmpl w:val="F1A62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EA7245"/>
    <w:multiLevelType w:val="hybridMultilevel"/>
    <w:tmpl w:val="4A0AC252"/>
    <w:lvl w:ilvl="0" w:tplc="34AE7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282E6A"/>
    <w:multiLevelType w:val="multilevel"/>
    <w:tmpl w:val="1304BC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3C3B6CA8"/>
    <w:multiLevelType w:val="hybridMultilevel"/>
    <w:tmpl w:val="2FC04C5A"/>
    <w:lvl w:ilvl="0" w:tplc="646E29B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AE566E"/>
    <w:multiLevelType w:val="hybridMultilevel"/>
    <w:tmpl w:val="33BA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740B2"/>
    <w:multiLevelType w:val="hybridMultilevel"/>
    <w:tmpl w:val="6A18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0641A"/>
    <w:multiLevelType w:val="hybridMultilevel"/>
    <w:tmpl w:val="C6A0714A"/>
    <w:lvl w:ilvl="0" w:tplc="B2F85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4AF5"/>
    <w:multiLevelType w:val="hybridMultilevel"/>
    <w:tmpl w:val="E2126B5A"/>
    <w:lvl w:ilvl="0" w:tplc="E73EB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69849">
    <w:abstractNumId w:val="4"/>
  </w:num>
  <w:num w:numId="2" w16cid:durableId="1026248598">
    <w:abstractNumId w:val="1"/>
  </w:num>
  <w:num w:numId="3" w16cid:durableId="495927548">
    <w:abstractNumId w:val="6"/>
  </w:num>
  <w:num w:numId="4" w16cid:durableId="1981223839">
    <w:abstractNumId w:val="5"/>
  </w:num>
  <w:num w:numId="5" w16cid:durableId="825125995">
    <w:abstractNumId w:val="3"/>
  </w:num>
  <w:num w:numId="6" w16cid:durableId="1402632983">
    <w:abstractNumId w:val="8"/>
  </w:num>
  <w:num w:numId="7" w16cid:durableId="345713245">
    <w:abstractNumId w:val="2"/>
  </w:num>
  <w:num w:numId="8" w16cid:durableId="1706053754">
    <w:abstractNumId w:val="9"/>
  </w:num>
  <w:num w:numId="9" w16cid:durableId="1869876547">
    <w:abstractNumId w:val="7"/>
  </w:num>
  <w:num w:numId="10" w16cid:durableId="1543249360">
    <w:abstractNumId w:val="10"/>
  </w:num>
  <w:num w:numId="11" w16cid:durableId="127220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F6"/>
    <w:rsid w:val="0000046F"/>
    <w:rsid w:val="000022BC"/>
    <w:rsid w:val="00013C55"/>
    <w:rsid w:val="0006591E"/>
    <w:rsid w:val="00071DD4"/>
    <w:rsid w:val="00075E3D"/>
    <w:rsid w:val="00080CAF"/>
    <w:rsid w:val="00080FCC"/>
    <w:rsid w:val="000847A8"/>
    <w:rsid w:val="000854C4"/>
    <w:rsid w:val="000F27AC"/>
    <w:rsid w:val="001335A1"/>
    <w:rsid w:val="00142A79"/>
    <w:rsid w:val="00150217"/>
    <w:rsid w:val="001760B9"/>
    <w:rsid w:val="001A71BE"/>
    <w:rsid w:val="001C253D"/>
    <w:rsid w:val="001C389B"/>
    <w:rsid w:val="001D3CF7"/>
    <w:rsid w:val="001E5CEC"/>
    <w:rsid w:val="00296093"/>
    <w:rsid w:val="002C302A"/>
    <w:rsid w:val="002D6343"/>
    <w:rsid w:val="002E7EF3"/>
    <w:rsid w:val="002F1C60"/>
    <w:rsid w:val="00303D97"/>
    <w:rsid w:val="00310687"/>
    <w:rsid w:val="003267B5"/>
    <w:rsid w:val="00356703"/>
    <w:rsid w:val="00361135"/>
    <w:rsid w:val="0038442B"/>
    <w:rsid w:val="004005CA"/>
    <w:rsid w:val="00415345"/>
    <w:rsid w:val="00447B19"/>
    <w:rsid w:val="00455962"/>
    <w:rsid w:val="0046699B"/>
    <w:rsid w:val="004944CB"/>
    <w:rsid w:val="004948BC"/>
    <w:rsid w:val="004B0038"/>
    <w:rsid w:val="004E57E3"/>
    <w:rsid w:val="005362FF"/>
    <w:rsid w:val="005414D5"/>
    <w:rsid w:val="005715FC"/>
    <w:rsid w:val="00596CA8"/>
    <w:rsid w:val="005B3F06"/>
    <w:rsid w:val="005E1ED4"/>
    <w:rsid w:val="00645D32"/>
    <w:rsid w:val="0068168B"/>
    <w:rsid w:val="00682CB0"/>
    <w:rsid w:val="00686F90"/>
    <w:rsid w:val="006C0674"/>
    <w:rsid w:val="006C0CBC"/>
    <w:rsid w:val="006C240B"/>
    <w:rsid w:val="006C4C70"/>
    <w:rsid w:val="006D6F2F"/>
    <w:rsid w:val="00704D11"/>
    <w:rsid w:val="00722994"/>
    <w:rsid w:val="00743452"/>
    <w:rsid w:val="00760EF0"/>
    <w:rsid w:val="007677CF"/>
    <w:rsid w:val="007B08F7"/>
    <w:rsid w:val="007B2D83"/>
    <w:rsid w:val="007D2786"/>
    <w:rsid w:val="007F4ED9"/>
    <w:rsid w:val="0080013A"/>
    <w:rsid w:val="00804BF6"/>
    <w:rsid w:val="00807A2B"/>
    <w:rsid w:val="008378DA"/>
    <w:rsid w:val="00855ABB"/>
    <w:rsid w:val="0089407E"/>
    <w:rsid w:val="008A4AB3"/>
    <w:rsid w:val="008B18AE"/>
    <w:rsid w:val="008B499F"/>
    <w:rsid w:val="008D403C"/>
    <w:rsid w:val="008E063E"/>
    <w:rsid w:val="008E2F46"/>
    <w:rsid w:val="00933B09"/>
    <w:rsid w:val="0097032E"/>
    <w:rsid w:val="009B2C23"/>
    <w:rsid w:val="009C0049"/>
    <w:rsid w:val="009C0D80"/>
    <w:rsid w:val="009C1AF7"/>
    <w:rsid w:val="009F717C"/>
    <w:rsid w:val="00A06247"/>
    <w:rsid w:val="00A25403"/>
    <w:rsid w:val="00A276AA"/>
    <w:rsid w:val="00A367CF"/>
    <w:rsid w:val="00A71690"/>
    <w:rsid w:val="00AE3D86"/>
    <w:rsid w:val="00AF5B2D"/>
    <w:rsid w:val="00B03656"/>
    <w:rsid w:val="00B13ADD"/>
    <w:rsid w:val="00B410A6"/>
    <w:rsid w:val="00B768DA"/>
    <w:rsid w:val="00B83E82"/>
    <w:rsid w:val="00BC0879"/>
    <w:rsid w:val="00BE7487"/>
    <w:rsid w:val="00C00E93"/>
    <w:rsid w:val="00C50B89"/>
    <w:rsid w:val="00C51413"/>
    <w:rsid w:val="00C76308"/>
    <w:rsid w:val="00C86EC6"/>
    <w:rsid w:val="00CA064F"/>
    <w:rsid w:val="00CB2A95"/>
    <w:rsid w:val="00D015D9"/>
    <w:rsid w:val="00D04A64"/>
    <w:rsid w:val="00D66A99"/>
    <w:rsid w:val="00DB3402"/>
    <w:rsid w:val="00DB3914"/>
    <w:rsid w:val="00DD513E"/>
    <w:rsid w:val="00DE4C4F"/>
    <w:rsid w:val="00DF6CB4"/>
    <w:rsid w:val="00E12F60"/>
    <w:rsid w:val="00E15650"/>
    <w:rsid w:val="00E259F6"/>
    <w:rsid w:val="00E63B7D"/>
    <w:rsid w:val="00E93360"/>
    <w:rsid w:val="00EE7F47"/>
    <w:rsid w:val="00F03A72"/>
    <w:rsid w:val="00F15183"/>
    <w:rsid w:val="00F4220F"/>
    <w:rsid w:val="00F942F0"/>
    <w:rsid w:val="00F96E1D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8FAE9AA"/>
  <w15:chartTrackingRefBased/>
  <w15:docId w15:val="{B0956D5E-43FC-4CB1-9C0A-963FD643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F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,Bullet"/>
    <w:basedOn w:val="Normal"/>
    <w:link w:val="ListParagraphChar"/>
    <w:uiPriority w:val="34"/>
    <w:qFormat/>
    <w:rsid w:val="00E259F6"/>
    <w:pPr>
      <w:ind w:left="720"/>
      <w:contextualSpacing/>
    </w:pPr>
  </w:style>
  <w:style w:type="paragraph" w:customStyle="1" w:styleId="SLparagraph">
    <w:name w:val="SL paragraph"/>
    <w:basedOn w:val="Normal"/>
    <w:rsid w:val="00E259F6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E259F6"/>
    <w:rPr>
      <w:rFonts w:ascii="Calibri" w:eastAsia="Calibri" w:hAnsi="Calibri" w:cs="Times New Roman"/>
      <w:lang w:val="en-US"/>
    </w:rPr>
  </w:style>
  <w:style w:type="character" w:styleId="Hyperlink">
    <w:name w:val="Hyperlink"/>
    <w:rsid w:val="00E259F6"/>
    <w:rPr>
      <w:color w:val="0000FF"/>
      <w:u w:val="single"/>
    </w:rPr>
  </w:style>
  <w:style w:type="character" w:styleId="Strong">
    <w:name w:val="Strong"/>
    <w:uiPriority w:val="22"/>
    <w:qFormat/>
    <w:rsid w:val="002E7E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7D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D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D5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pex.al" TargetMode="External"/><Relationship Id="rId1" Type="http://schemas.openxmlformats.org/officeDocument/2006/relationships/hyperlink" Target="http://www.alpex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D797EBD6EE45ADC80D968BA3D025" ma:contentTypeVersion="6" ma:contentTypeDescription="Create a new document." ma:contentTypeScope="" ma:versionID="37b602088fae2231e71c9200718a52ff">
  <xsd:schema xmlns:xsd="http://www.w3.org/2001/XMLSchema" xmlns:xs="http://www.w3.org/2001/XMLSchema" xmlns:p="http://schemas.microsoft.com/office/2006/metadata/properties" xmlns:ns3="338579f0-c35a-4f1f-8447-82ec560654f7" targetNamespace="http://schemas.microsoft.com/office/2006/metadata/properties" ma:root="true" ma:fieldsID="150c1dcf6aae900a16000805a4cb9682" ns3:_="">
    <xsd:import namespace="338579f0-c35a-4f1f-8447-82ec560654f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579f0-c35a-4f1f-8447-82ec560654f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8579f0-c35a-4f1f-8447-82ec560654f7" xsi:nil="true"/>
  </documentManagement>
</p:properties>
</file>

<file path=customXml/itemProps1.xml><?xml version="1.0" encoding="utf-8"?>
<ds:datastoreItem xmlns:ds="http://schemas.openxmlformats.org/officeDocument/2006/customXml" ds:itemID="{D91EA3EE-1377-41DA-81BB-34FD69D5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579f0-c35a-4f1f-8447-82ec56065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CF3C4-87F9-4A27-918E-9CD581AAF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6ED44-40E0-4DDC-9C84-38735CD6AA7E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338579f0-c35a-4f1f-8447-82ec56065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 Hoxhaj</dc:creator>
  <cp:keywords/>
  <dc:description/>
  <cp:lastModifiedBy>Miranda Bashi</cp:lastModifiedBy>
  <cp:revision>2</cp:revision>
  <cp:lastPrinted>2023-10-30T10:54:00Z</cp:lastPrinted>
  <dcterms:created xsi:type="dcterms:W3CDTF">2025-09-23T10:57:00Z</dcterms:created>
  <dcterms:modified xsi:type="dcterms:W3CDTF">2025-09-23T10:57:00Z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7e82bafacc3c3a84b0af3ba6a23e40b4595c054b78f08c9aff4d09d71359a8f4</vt:lpwstr>
  </property>
  <property fmtid="{D5CDD505-2E9C-101B-9397-08002B2CF9AE}" pid="3" name="ContentTypeId">
    <vt:lpwstr>0x0101002AEDD797EBD6EE45ADC80D968BA3D025</vt:lpwstr>
  </property>
</Properties>
</file>