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1A42" w14:textId="671D33E5" w:rsidR="00F03A72" w:rsidRPr="00B03656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B03656">
        <w:rPr>
          <w:b/>
          <w:lang w:eastAsia="it-IT"/>
        </w:rPr>
        <w:t>BURSA SHQIPTARE E ENERGJISË ELEKTRIKE – ALPEX SH.A.</w:t>
      </w:r>
    </w:p>
    <w:p w14:paraId="48FAE9AB" w14:textId="77777777" w:rsidR="004B0038" w:rsidRPr="00B03656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317E9F0F" w:rsidR="0000046F" w:rsidRPr="00B03656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B03656">
        <w:rPr>
          <w:bCs/>
        </w:rPr>
        <w:t xml:space="preserve">Tiranë, </w:t>
      </w:r>
      <w:r w:rsidRPr="00F4220F">
        <w:rPr>
          <w:bCs/>
        </w:rPr>
        <w:t xml:space="preserve">më </w:t>
      </w:r>
      <w:r w:rsidR="0089407E">
        <w:rPr>
          <w:bCs/>
        </w:rPr>
        <w:t>03.09</w:t>
      </w:r>
      <w:r w:rsidR="007D2786" w:rsidRPr="00F4220F">
        <w:rPr>
          <w:bCs/>
        </w:rPr>
        <w:t>.</w:t>
      </w:r>
      <w:r w:rsidR="008B18AE" w:rsidRPr="00F4220F">
        <w:rPr>
          <w:bCs/>
        </w:rPr>
        <w:t>202</w:t>
      </w:r>
      <w:r w:rsidR="00071DD4" w:rsidRPr="00F4220F">
        <w:rPr>
          <w:bCs/>
        </w:rPr>
        <w:t>5</w:t>
      </w:r>
    </w:p>
    <w:p w14:paraId="48FAE9AD" w14:textId="77777777" w:rsidR="0000046F" w:rsidRPr="00B03656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B03656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B03656">
        <w:rPr>
          <w:b/>
          <w:bCs/>
          <w:lang w:eastAsia="it-IT"/>
        </w:rPr>
        <w:t>FORMULAR P</w:t>
      </w:r>
      <w:r w:rsidR="00356703" w:rsidRPr="00B03656">
        <w:rPr>
          <w:b/>
          <w:bCs/>
          <w:lang w:eastAsia="it-IT"/>
        </w:rPr>
        <w:t>Ë</w:t>
      </w:r>
      <w:r w:rsidRPr="00B03656">
        <w:rPr>
          <w:b/>
          <w:bCs/>
          <w:lang w:eastAsia="it-IT"/>
        </w:rPr>
        <w:t>R SHPALLJEN E POZICIONIT VAKANT T</w:t>
      </w:r>
      <w:r w:rsidR="00356703" w:rsidRPr="00B03656">
        <w:rPr>
          <w:b/>
          <w:bCs/>
          <w:lang w:eastAsia="it-IT"/>
        </w:rPr>
        <w:t>Ë</w:t>
      </w:r>
      <w:r w:rsidRPr="00B03656">
        <w:rPr>
          <w:b/>
          <w:bCs/>
          <w:lang w:eastAsia="it-IT"/>
        </w:rPr>
        <w:t xml:space="preserve"> PUN</w:t>
      </w:r>
      <w:r w:rsidR="00356703" w:rsidRPr="00B03656">
        <w:rPr>
          <w:b/>
          <w:bCs/>
          <w:lang w:eastAsia="it-IT"/>
        </w:rPr>
        <w:t>Ë</w:t>
      </w:r>
      <w:r w:rsidRPr="00B03656">
        <w:rPr>
          <w:b/>
          <w:bCs/>
          <w:lang w:eastAsia="it-IT"/>
        </w:rPr>
        <w:t>S</w:t>
      </w:r>
    </w:p>
    <w:p w14:paraId="48FAE9B7" w14:textId="272C5357" w:rsidR="00E259F6" w:rsidRPr="00B03656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A8604E6" w14:textId="4C8A5610" w:rsidR="00075E3D" w:rsidRPr="00B03656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Mb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shtetur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Kodin e Pun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s, aktet ligjore dhe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nligjore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dala 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>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zbatim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tij, si dhe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Manualin e </w:t>
      </w:r>
      <w:r w:rsidR="00B13ADD" w:rsidRPr="00B03656">
        <w:rPr>
          <w:rFonts w:ascii="Times New Roman" w:hAnsi="Times New Roman"/>
          <w:bCs/>
          <w:sz w:val="24"/>
          <w:szCs w:val="24"/>
          <w:lang w:val="sq-AL"/>
        </w:rPr>
        <w:t>Burim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080FC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Njerëzore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, ALPEX </w:t>
      </w:r>
      <w:r w:rsidR="00B13ADD" w:rsidRPr="00B03656">
        <w:rPr>
          <w:rFonts w:ascii="Times New Roman" w:hAnsi="Times New Roman"/>
          <w:bCs/>
          <w:sz w:val="24"/>
          <w:szCs w:val="24"/>
          <w:lang w:val="sq-AL"/>
        </w:rPr>
        <w:t>SHA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njofton p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r shpalljen e </w:t>
      </w:r>
      <w:r w:rsidR="0089407E">
        <w:rPr>
          <w:rFonts w:ascii="Times New Roman" w:hAnsi="Times New Roman"/>
          <w:bCs/>
          <w:sz w:val="24"/>
          <w:szCs w:val="24"/>
          <w:lang w:val="sq-AL"/>
        </w:rPr>
        <w:t>2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(</w:t>
      </w:r>
      <w:r w:rsidR="0089407E">
        <w:rPr>
          <w:rFonts w:ascii="Times New Roman" w:hAnsi="Times New Roman"/>
          <w:bCs/>
          <w:sz w:val="24"/>
          <w:szCs w:val="24"/>
          <w:lang w:val="sq-AL"/>
        </w:rPr>
        <w:t>dy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>) vend</w:t>
      </w:r>
      <w:r w:rsidR="0089407E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vakant</w:t>
      </w:r>
      <w:r w:rsidR="0089407E">
        <w:rPr>
          <w:rFonts w:ascii="Times New Roman" w:hAnsi="Times New Roman"/>
          <w:bCs/>
          <w:sz w:val="24"/>
          <w:szCs w:val="24"/>
          <w:lang w:val="sq-AL"/>
        </w:rPr>
        <w:t>e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pun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>s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pozicionin:</w:t>
      </w:r>
    </w:p>
    <w:p w14:paraId="567CD080" w14:textId="0D579DF6" w:rsidR="008D403C" w:rsidRPr="00B0365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7553A993" w14:textId="7785EC71" w:rsidR="008D403C" w:rsidRPr="00B0365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TITUL</w:t>
      </w:r>
      <w:r w:rsidR="00B13ADD" w:rsidRPr="00B03656">
        <w:rPr>
          <w:rFonts w:ascii="Times New Roman" w:hAnsi="Times New Roman"/>
          <w:b/>
          <w:sz w:val="24"/>
          <w:szCs w:val="24"/>
          <w:lang w:val="sq-AL"/>
        </w:rPr>
        <w:t>L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I I POZICIONIT: </w:t>
      </w:r>
      <w:r w:rsidR="00361135">
        <w:rPr>
          <w:rFonts w:ascii="Times New Roman" w:hAnsi="Times New Roman"/>
          <w:b/>
          <w:sz w:val="24"/>
          <w:szCs w:val="24"/>
          <w:lang w:val="sq-AL"/>
        </w:rPr>
        <w:t xml:space="preserve">Specialist i </w:t>
      </w:r>
      <w:r w:rsidR="00DF6CB4" w:rsidRPr="00B03656">
        <w:rPr>
          <w:rFonts w:ascii="Times New Roman" w:hAnsi="Times New Roman"/>
          <w:b/>
          <w:sz w:val="24"/>
          <w:szCs w:val="24"/>
          <w:lang w:val="sq-AL"/>
        </w:rPr>
        <w:t>Oper</w:t>
      </w:r>
      <w:r w:rsidR="00361135">
        <w:rPr>
          <w:rFonts w:ascii="Times New Roman" w:hAnsi="Times New Roman"/>
          <w:b/>
          <w:sz w:val="24"/>
          <w:szCs w:val="24"/>
          <w:lang w:val="sq-AL"/>
        </w:rPr>
        <w:t>imit të</w:t>
      </w:r>
      <w:r w:rsidR="00DF6CB4" w:rsidRPr="00B03656">
        <w:rPr>
          <w:rFonts w:ascii="Times New Roman" w:hAnsi="Times New Roman"/>
          <w:b/>
          <w:sz w:val="24"/>
          <w:szCs w:val="24"/>
          <w:lang w:val="sq-AL"/>
        </w:rPr>
        <w:t xml:space="preserve"> Tregu</w:t>
      </w:r>
    </w:p>
    <w:p w14:paraId="49434723" w14:textId="768BD2CC" w:rsidR="008D403C" w:rsidRPr="00B0365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DREJTORIA</w:t>
      </w:r>
      <w:r w:rsidR="00B13ADD" w:rsidRPr="00B03656">
        <w:rPr>
          <w:rFonts w:ascii="Times New Roman" w:hAnsi="Times New Roman"/>
          <w:b/>
          <w:sz w:val="24"/>
          <w:szCs w:val="24"/>
          <w:lang w:val="sq-AL"/>
        </w:rPr>
        <w:t>/SEKTORI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2D6343" w:rsidRPr="00B03656">
        <w:rPr>
          <w:rFonts w:ascii="Times New Roman" w:hAnsi="Times New Roman"/>
          <w:b/>
          <w:sz w:val="24"/>
          <w:szCs w:val="24"/>
          <w:lang w:val="sq-AL"/>
        </w:rPr>
        <w:t xml:space="preserve">Drejtoria e </w:t>
      </w:r>
      <w:r w:rsidR="00DF6CB4" w:rsidRPr="00B03656">
        <w:rPr>
          <w:rFonts w:ascii="Times New Roman" w:hAnsi="Times New Roman"/>
          <w:b/>
          <w:sz w:val="24"/>
          <w:szCs w:val="24"/>
          <w:lang w:val="sq-AL"/>
        </w:rPr>
        <w:t>Operimit të Tregut</w:t>
      </w:r>
    </w:p>
    <w:p w14:paraId="1BDEF80B" w14:textId="2D43A71B" w:rsidR="00DF6CB4" w:rsidRPr="00B03656" w:rsidRDefault="008D403C" w:rsidP="00DF6CB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Q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LLIMI I POZICIONIT: 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>Përgjigjet për mbikëqyrjen e tregtimit në tregjet e ALPEX-it, mbështetjen e Anëtarëve të Bursës gjatë ofertimeve në tregjet e ALPEX-it. Përgjigjet për nxjerrjen e rezulta</w:t>
      </w:r>
      <w:r w:rsidR="007B08F7">
        <w:rPr>
          <w:rFonts w:ascii="Times New Roman" w:hAnsi="Times New Roman"/>
          <w:sz w:val="24"/>
          <w:szCs w:val="24"/>
          <w:lang w:val="sq-AL"/>
        </w:rPr>
        <w:t>te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ve nga tregjet e ALPEX-it në koordinim me ofruesin e shërbimit të platformës së tregtimit dhe publikimin e tyre në faqen zyrtare të ALPEX-it dhe të çdo njoftimi tjetër të nevojshëm për menaxhimin e tregut në bazë të rregullave, procedurave dhe vendimeve teknike.  </w:t>
      </w:r>
    </w:p>
    <w:p w14:paraId="56EBAAB6" w14:textId="53DE8B79" w:rsidR="00855ABB" w:rsidRPr="00B03656" w:rsidRDefault="00855ABB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F0D501E" w14:textId="0A0DA6E5" w:rsidR="00DE4C4F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DETYRAT DHE P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503D9ED5" w14:textId="3A5A9DBE" w:rsidR="00C00E93" w:rsidRDefault="00C00E93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Punon në operimin e </w:t>
      </w:r>
      <w:r w:rsidR="007B08F7">
        <w:rPr>
          <w:rFonts w:ascii="Times New Roman" w:hAnsi="Times New Roman"/>
          <w:sz w:val="24"/>
          <w:szCs w:val="24"/>
          <w:lang w:val="sq-AL"/>
        </w:rPr>
        <w:t>tregut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04BF6">
        <w:rPr>
          <w:rFonts w:ascii="Times New Roman" w:hAnsi="Times New Roman"/>
          <w:sz w:val="24"/>
          <w:szCs w:val="24"/>
          <w:lang w:val="sq-AL"/>
        </w:rPr>
        <w:t>7</w:t>
      </w:r>
      <w:r>
        <w:rPr>
          <w:rFonts w:ascii="Times New Roman" w:hAnsi="Times New Roman"/>
          <w:sz w:val="24"/>
          <w:szCs w:val="24"/>
          <w:lang w:val="sq-AL"/>
        </w:rPr>
        <w:t>/365, sipas parashikimeve të ndarjes së punës</w:t>
      </w:r>
    </w:p>
    <w:p w14:paraId="581252D6" w14:textId="062AEFFD" w:rsidR="00DF6CB4" w:rsidRPr="00B03656" w:rsidRDefault="00C00E93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Merr pjesë në operacionet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 e përditshme në kuadër të funksionimit dhe operimit të tregjeve të ALPEX-it në zonën ofertuese të Shqipërisë dhe Kosovës, si dhe aktivitetet në lidhje me bashkimin e tregjeve në zbatim të Rregullave të Tregut të Energjisë Elektrike si dhe çdo akt tjetër ligjor, nënligjor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 rregullator </w:t>
      </w:r>
      <w:r>
        <w:rPr>
          <w:rFonts w:ascii="Times New Roman" w:hAnsi="Times New Roman"/>
          <w:sz w:val="24"/>
          <w:szCs w:val="24"/>
          <w:lang w:val="sq-AL"/>
        </w:rPr>
        <w:t xml:space="preserve">apo procedurial 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>të aplikueshëm</w:t>
      </w:r>
      <w:r>
        <w:rPr>
          <w:rFonts w:ascii="Times New Roman" w:hAnsi="Times New Roman"/>
          <w:sz w:val="24"/>
          <w:szCs w:val="24"/>
          <w:lang w:val="sq-AL"/>
        </w:rPr>
        <w:t xml:space="preserve"> për këtë qëllim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05C05EFF" w14:textId="71119C46" w:rsidR="00DF6CB4" w:rsidRPr="00B03656" w:rsidRDefault="00C00E93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Është linja e parë e dhënies së asistencës për Agjentët Tregtar të Certifikuar lidhur me problemet gjatë operimit në platformën e tregtimit</w:t>
      </w:r>
    </w:p>
    <w:p w14:paraId="109DE984" w14:textId="4A471AA3" w:rsidR="00C00E93" w:rsidRDefault="00C00E93" w:rsidP="00DE4C4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Është linja e parë e dhënies së asistencës për Agjentët Tregtar të Certifikuar</w:t>
      </w:r>
      <w:r w:rsidRPr="00B03656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gjatë Tregtimit në emër të dikujt tjetër, sipas parashikimeve të Rregullave dhe Procedurave.</w:t>
      </w:r>
    </w:p>
    <w:p w14:paraId="401D2FDA" w14:textId="77777777" w:rsidR="001E5CEC" w:rsidRDefault="001E5CEC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Është linja e parë e dhënies së asistencës për Agjentët Tregtar të Certifikuar lidhur me interpretimin e Rregullave dhe Procedurave.</w:t>
      </w:r>
    </w:p>
    <w:p w14:paraId="5BC72123" w14:textId="6408E92D" w:rsidR="001E5CEC" w:rsidRDefault="001E5CEC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 përgjegjësi për zbatimin e afateve lidhur me Ankandet sipas segmenteve të tregjeve</w:t>
      </w:r>
    </w:p>
    <w:p w14:paraId="7298501E" w14:textId="77777777" w:rsid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Operon dhe vlerëson në mënyrë të vazhdueshme performancën e platformës dhe proceset e lidhura me të.</w:t>
      </w:r>
    </w:p>
    <w:p w14:paraId="06F86640" w14:textId="77777777" w:rsidR="006C0CBC" w:rsidRDefault="006C0CBC" w:rsidP="006C0CB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2AC7CD" w14:textId="77777777" w:rsidR="006C0CBC" w:rsidRPr="006C0CBC" w:rsidRDefault="006C0CBC" w:rsidP="006C0CB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846789F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Regjistron, rishikon dhe përpilon të dhënat e tregut si dhe përgatit raportet e brendshme dhe publike.</w:t>
      </w:r>
    </w:p>
    <w:p w14:paraId="228E50FE" w14:textId="2FF3835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 xml:space="preserve">Regjistron dhe teston llogaritë për Agjentët Tregtarë të </w:t>
      </w:r>
      <w:r w:rsidR="007B08F7" w:rsidRPr="0097032E">
        <w:rPr>
          <w:rFonts w:ascii="Times New Roman" w:hAnsi="Times New Roman"/>
          <w:sz w:val="24"/>
          <w:szCs w:val="24"/>
          <w:lang w:val="sq-AL"/>
        </w:rPr>
        <w:t>Certifikuar</w:t>
      </w:r>
      <w:r w:rsidRPr="0097032E">
        <w:rPr>
          <w:rFonts w:ascii="Times New Roman" w:hAnsi="Times New Roman"/>
          <w:sz w:val="24"/>
          <w:szCs w:val="24"/>
          <w:lang w:val="sq-AL"/>
        </w:rPr>
        <w:t xml:space="preserve"> në sistemet e tregtimit të ALPEX dhe ato gjatë sesionit të testimeve. </w:t>
      </w:r>
    </w:p>
    <w:p w14:paraId="48C5E2F6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Është pika e parë e kontaktit tek Ofruesi i Shërbimit, SEECAO dhe OST-të për çështje teknike, tregtare dhe ato në lidhje me rezultatet e tregtimit, kur është pjesë e operimit të tregut.</w:t>
      </w:r>
    </w:p>
    <w:p w14:paraId="6AA0C42B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Kontribuon në hartimin dhe përmirësimin e Rregullave të Tregut të Energjisë Elektrike– Kushtet e Përgjithshme, Procedura e Tregtimit, Përkufizimet dhe i procedurave të tjera të brendshme në kuadër të tregtimit në tregjet e ALPEX-it.</w:t>
      </w:r>
    </w:p>
    <w:p w14:paraId="3492866E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Merr pjesë në projektet e zhvillimit të ALPEX-it, Rajonale dhe ato Evropiane.</w:t>
      </w:r>
    </w:p>
    <w:p w14:paraId="743BF782" w14:textId="4098589C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 xml:space="preserve">Bën aktivizimin apo çaktivizimin e Agjenteve Tregtare te Certifikuar në Sistemin Elektronik të Tregtimit në Çast -ETSS apo në çdo aplikacion tjetër ndihmës për këtë qëllim ne </w:t>
      </w:r>
      <w:r w:rsidR="007B08F7" w:rsidRPr="0097032E">
        <w:rPr>
          <w:rFonts w:ascii="Times New Roman" w:hAnsi="Times New Roman"/>
          <w:sz w:val="24"/>
          <w:szCs w:val="24"/>
          <w:lang w:val="sq-AL"/>
        </w:rPr>
        <w:t>përputhje</w:t>
      </w:r>
      <w:r w:rsidRPr="0097032E">
        <w:rPr>
          <w:rFonts w:ascii="Times New Roman" w:hAnsi="Times New Roman"/>
          <w:sz w:val="24"/>
          <w:szCs w:val="24"/>
          <w:lang w:val="sq-AL"/>
        </w:rPr>
        <w:t xml:space="preserve"> me parashikimet e Rregullave te ALPEX-it.</w:t>
      </w:r>
    </w:p>
    <w:p w14:paraId="3B93365B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Monitoron nga afër sistemet e tregtimit për të siguruar funksionimin e tyre normal.</w:t>
      </w:r>
    </w:p>
    <w:p w14:paraId="19990BEA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 xml:space="preserve">Monitoron nga afër sistemet ndihmëse për mbështetjen e Agjentëve Tregtarë të Çertifikuar të ALPEX.  </w:t>
      </w:r>
    </w:p>
    <w:p w14:paraId="1F6AD518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B050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Regjistron në mënyrë të detajuar problematikat (duke përdorur modele standarte të raporteve) dhe veprimet e ndërmarra në bashkëpunim me mbështetjen teknike të sistemeve të tregtimit dhe në përputhje me manualet teknike të siguruara nga Ofruesi i shërbimit</w:t>
      </w:r>
      <w:r w:rsidRPr="0097032E">
        <w:rPr>
          <w:rFonts w:ascii="Times New Roman" w:hAnsi="Times New Roman"/>
          <w:color w:val="00B050"/>
          <w:sz w:val="24"/>
          <w:szCs w:val="24"/>
          <w:lang w:val="it-IT"/>
        </w:rPr>
        <w:t>.</w:t>
      </w:r>
    </w:p>
    <w:p w14:paraId="607DBF53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Jep sugjerime për përmirësimin e mekanizmave të duhur parandalues për minimizimin e rreziqeve operacionale.</w:t>
      </w:r>
    </w:p>
    <w:p w14:paraId="5321C98A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pacing w:val="5"/>
          <w:sz w:val="24"/>
          <w:shd w:val="clear" w:color="auto" w:fill="FFFFFF"/>
          <w:lang w:val="it-IT"/>
        </w:rPr>
        <w:t>Mban regjistrin e indicenteve dhe cdo problematike të ndodhur gjatë operimit të tregut apo bashkimit të tregjeve</w:t>
      </w:r>
    </w:p>
    <w:p w14:paraId="523D8CAC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 xml:space="preserve">Përgatit dhe dërgon për publikim në faqen e internetit të shoqërisë të gjithë informacionin përkatës për Operimin e Tregjeve (Njoftimet përkatëse për të rejat e tregut, publikimet mbi të dhënat e tregtimit dhe çdo të dhënë tjetër që ka të bëjë me këtë qëllim). </w:t>
      </w:r>
    </w:p>
    <w:p w14:paraId="1E4A7EA6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Menaxhon rastet e problemeve teknike të Sistemeve të Tregtimit, përgatit dhe dërgon njoftime dhe udhëzime përkatëse për Anëtarët e Bursës apo Agjentët Tregtarë të Çertifikuar.</w:t>
      </w:r>
    </w:p>
    <w:p w14:paraId="2AE969D1" w14:textId="77777777" w:rsid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Kryen të gjitha veprimet e nevojshme për aktivizimin e produkteve të caktuara në sistemet e tregtimit si dhe kujdeset për çaktivizimin e mundshëm të tyre.</w:t>
      </w:r>
    </w:p>
    <w:p w14:paraId="57A4B3AC" w14:textId="0692FDB3" w:rsidR="00E12F60" w:rsidRDefault="00E12F60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Etj</w:t>
      </w:r>
    </w:p>
    <w:p w14:paraId="05831878" w14:textId="77777777" w:rsidR="00E12F60" w:rsidRDefault="00E12F60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DB45199" w14:textId="77777777" w:rsidR="006C0CBC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04A5E04" w14:textId="77777777" w:rsidR="006C0CBC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C19C601" w14:textId="77777777" w:rsidR="006C0CBC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D88BA73" w14:textId="77777777" w:rsidR="006C0CBC" w:rsidRPr="0097032E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364FFE1" w14:textId="77777777" w:rsidR="006C0CBC" w:rsidRDefault="006C0CB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ADB25B7" w14:textId="733FD897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KRITERET Q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 DUHET 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 PLOT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SOJN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 KANDIDAT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T (KUALIFIKIMET):</w:t>
      </w:r>
    </w:p>
    <w:p w14:paraId="4248301E" w14:textId="666AC42A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7C6C813" w14:textId="68316C43" w:rsidR="00DF6CB4" w:rsidRPr="006C0CBC" w:rsidRDefault="00AF5B2D" w:rsidP="00DF6CB4">
      <w:pPr>
        <w:jc w:val="both"/>
        <w:rPr>
          <w:rFonts w:ascii="Times New Roman" w:eastAsiaTheme="minorHAnsi" w:hAnsi="Times New Roman"/>
          <w:color w:val="00B050"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Arsimi i k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rkuar: </w:t>
      </w:r>
      <w:r w:rsidR="0097032E" w:rsidRPr="0097032E">
        <w:rPr>
          <w:rFonts w:ascii="Times New Roman" w:eastAsiaTheme="minorHAnsi" w:hAnsi="Times New Roman"/>
          <w:sz w:val="24"/>
          <w:szCs w:val="24"/>
          <w:lang w:val="sq-AL"/>
        </w:rPr>
        <w:t>Arsim i lartë (ose diplomë ekuivalente) me profil në shkencat inxhinierike, shkencat kompjuterike</w:t>
      </w:r>
      <w:r w:rsidR="006C0CBC">
        <w:rPr>
          <w:rFonts w:ascii="Times New Roman" w:eastAsiaTheme="minorHAnsi" w:hAnsi="Times New Roman"/>
          <w:sz w:val="24"/>
          <w:szCs w:val="24"/>
          <w:lang w:val="sq-AL"/>
        </w:rPr>
        <w:t xml:space="preserve"> ose informatikë ekonomike.</w:t>
      </w:r>
    </w:p>
    <w:p w14:paraId="0561D2D1" w14:textId="5B7DF70A" w:rsidR="00DF6CB4" w:rsidRPr="004944CB" w:rsidRDefault="00AF5B2D" w:rsidP="00DF6C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rvoja e k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rkuar e pun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s:</w:t>
      </w:r>
      <w:r w:rsidR="00DE4C4F" w:rsidRPr="00B0365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944CB" w:rsidRPr="004944CB">
        <w:rPr>
          <w:rFonts w:ascii="Times New Roman" w:hAnsi="Times New Roman"/>
          <w:sz w:val="24"/>
          <w:szCs w:val="24"/>
          <w:lang w:val="it-IT"/>
        </w:rPr>
        <w:t>Preferohet me eksperiencë pune.</w:t>
      </w:r>
    </w:p>
    <w:p w14:paraId="226B9520" w14:textId="77777777" w:rsidR="00DF6CB4" w:rsidRPr="00B03656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TË TJERA:</w:t>
      </w:r>
      <w:r w:rsidRPr="00B0365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444A127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Njohuri shumë të mira të gjuhës angleze, të shkruar dhe të folur.</w:t>
      </w:r>
    </w:p>
    <w:p w14:paraId="27E7154F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Aftësi dhe eksperiencë në përdorim të sistemeve kompjuterike. </w:t>
      </w:r>
    </w:p>
    <w:p w14:paraId="25D14118" w14:textId="7A6087D0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I orientuar drejt shërbimit, të krijimit të marrëdhënieve të mira me kolegët, Anëtarët e </w:t>
      </w:r>
      <w:r w:rsidR="005B3F06" w:rsidRPr="00B03656">
        <w:rPr>
          <w:rFonts w:ascii="Times New Roman" w:hAnsi="Times New Roman"/>
          <w:sz w:val="24"/>
          <w:szCs w:val="24"/>
          <w:lang w:val="sq-AL"/>
        </w:rPr>
        <w:t>Bursës dhe</w:t>
      </w:r>
      <w:r w:rsidRPr="00B03656">
        <w:rPr>
          <w:rFonts w:ascii="Times New Roman" w:hAnsi="Times New Roman"/>
          <w:sz w:val="24"/>
          <w:szCs w:val="24"/>
          <w:lang w:val="sq-AL"/>
        </w:rPr>
        <w:t xml:space="preserve"> shpirt skuadre.</w:t>
      </w:r>
    </w:p>
    <w:p w14:paraId="67BAEDC3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Energjik, nxitës, entuziast dhe i përkushtuar ndaj punës.</w:t>
      </w:r>
    </w:p>
    <w:p w14:paraId="09404CF3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Aftësi për të punuar nën presion, në një mjedis sfidues dhe që ndryshon me shpejtësi.</w:t>
      </w:r>
    </w:p>
    <w:p w14:paraId="1299C8B9" w14:textId="30B6276B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712EEEA" w14:textId="44BD8736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Kandidat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t e interesuar p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 pozicionin vakant duhet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paraqesin </w:t>
      </w:r>
      <w:r w:rsidR="00B13ADD" w:rsidRPr="00B03656">
        <w:rPr>
          <w:rFonts w:ascii="Times New Roman" w:hAnsi="Times New Roman"/>
          <w:bCs/>
          <w:sz w:val="24"/>
          <w:szCs w:val="24"/>
          <w:lang w:val="sq-AL"/>
        </w:rPr>
        <w:t>dokumentet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si m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posht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:</w:t>
      </w:r>
    </w:p>
    <w:p w14:paraId="560B6ABE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Formularin e aplikimit (Formulari 2)</w:t>
      </w:r>
    </w:p>
    <w:p w14:paraId="0F0AEA4C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CV e detajuar </w:t>
      </w:r>
    </w:p>
    <w:p w14:paraId="30CB0EF9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Letër reference nga punëdhënësi i mëparshëm </w:t>
      </w:r>
    </w:p>
    <w:p w14:paraId="790A241F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Letër Interesi</w:t>
      </w:r>
    </w:p>
    <w:p w14:paraId="75D5F4D2" w14:textId="6E6DB5BC" w:rsidR="00AF5B2D" w:rsidRPr="00B03656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01E1EB41" w14:textId="1F5740A2" w:rsidR="00AF5B2D" w:rsidRPr="00B03656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Dokumentacioni i k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rkuar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paraqitet brenda dat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s </w:t>
      </w:r>
      <w:r w:rsidR="00682CB0">
        <w:rPr>
          <w:rFonts w:ascii="Times New Roman" w:hAnsi="Times New Roman"/>
          <w:bCs/>
          <w:sz w:val="24"/>
          <w:szCs w:val="24"/>
          <w:lang w:val="sq-AL"/>
        </w:rPr>
        <w:t>10/09</w:t>
      </w:r>
      <w:r w:rsidR="00D66A99" w:rsidRPr="00F4220F">
        <w:rPr>
          <w:rFonts w:ascii="Times New Roman" w:hAnsi="Times New Roman"/>
          <w:bCs/>
          <w:sz w:val="24"/>
          <w:szCs w:val="24"/>
          <w:lang w:val="sq-AL"/>
        </w:rPr>
        <w:t>/202</w:t>
      </w:r>
      <w:r w:rsidR="00071DD4" w:rsidRPr="00F4220F">
        <w:rPr>
          <w:rFonts w:ascii="Times New Roman" w:hAnsi="Times New Roman"/>
          <w:bCs/>
          <w:sz w:val="24"/>
          <w:szCs w:val="24"/>
          <w:lang w:val="sq-AL"/>
        </w:rPr>
        <w:t>5</w:t>
      </w:r>
      <w:r w:rsidR="006D6F2F" w:rsidRPr="00B03656">
        <w:rPr>
          <w:rFonts w:ascii="Times New Roman" w:hAnsi="Times New Roman"/>
          <w:bCs/>
          <w:sz w:val="24"/>
          <w:szCs w:val="24"/>
          <w:lang w:val="sq-AL"/>
        </w:rPr>
        <w:t xml:space="preserve"> pranë ALPEX SHA:</w:t>
      </w:r>
    </w:p>
    <w:p w14:paraId="25D3A33C" w14:textId="3453652F" w:rsidR="006D6F2F" w:rsidRPr="00B03656" w:rsidRDefault="006D6F2F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Në adresën: Rruga Liman Kaba, Rezidenca Olympic, Shkalla 3, Kati 1, Zyra 1, Tiranë, Shqipëri</w:t>
      </w:r>
    </w:p>
    <w:p w14:paraId="67FD9E46" w14:textId="71CCF98B" w:rsidR="006D6F2F" w:rsidRPr="00B03656" w:rsidRDefault="006D6F2F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64DD3FBE" w14:textId="71787137" w:rsidR="006D6F2F" w:rsidRPr="00B03656" w:rsidRDefault="006D6F2F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Në adresën e email: info@alpex.al</w:t>
      </w:r>
    </w:p>
    <w:p w14:paraId="45446576" w14:textId="77777777" w:rsidR="007F4ED9" w:rsidRPr="00B03656" w:rsidRDefault="007F4ED9" w:rsidP="007F4ED9">
      <w:pPr>
        <w:rPr>
          <w:rFonts w:ascii="Times New Roman" w:hAnsi="Times New Roman"/>
          <w:sz w:val="24"/>
          <w:szCs w:val="24"/>
          <w:lang w:val="sq-AL"/>
        </w:rPr>
      </w:pPr>
    </w:p>
    <w:p w14:paraId="378BBF42" w14:textId="77777777" w:rsidR="007F4ED9" w:rsidRPr="00B03656" w:rsidRDefault="007F4ED9" w:rsidP="007F4ED9">
      <w:pPr>
        <w:rPr>
          <w:rFonts w:ascii="Times New Roman" w:hAnsi="Times New Roman"/>
          <w:sz w:val="24"/>
          <w:szCs w:val="24"/>
          <w:lang w:val="sq-AL"/>
        </w:rPr>
      </w:pPr>
    </w:p>
    <w:p w14:paraId="1A055CF3" w14:textId="5ACB8B66" w:rsidR="007F4ED9" w:rsidRPr="00B03656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ab/>
      </w:r>
    </w:p>
    <w:sectPr w:rsidR="007F4ED9" w:rsidRPr="00B03656" w:rsidSect="00EE7F47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6C5B" w14:textId="77777777" w:rsidR="000847A8" w:rsidRDefault="000847A8" w:rsidP="005414D5">
      <w:pPr>
        <w:spacing w:after="0" w:line="240" w:lineRule="auto"/>
      </w:pPr>
      <w:r>
        <w:separator/>
      </w:r>
    </w:p>
  </w:endnote>
  <w:endnote w:type="continuationSeparator" w:id="0">
    <w:p w14:paraId="5BC449B0" w14:textId="77777777" w:rsidR="000847A8" w:rsidRDefault="000847A8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9439" w14:textId="77777777" w:rsidR="00EE7F47" w:rsidRPr="00EE7F47" w:rsidRDefault="00EE7F47" w:rsidP="00EE7F47">
    <w:pPr>
      <w:rPr>
        <w:lang w:val="sq-AL"/>
      </w:rPr>
    </w:pPr>
  </w:p>
  <w:p w14:paraId="0B5A02C9" w14:textId="39EAC24E" w:rsidR="00EE7F47" w:rsidRPr="00EE7F47" w:rsidRDefault="00EE7F47" w:rsidP="00EE7F47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 w:rsidR="007F4ED9"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316145E7" w14:textId="77777777" w:rsidR="00EE7F47" w:rsidRPr="00EE7F47" w:rsidRDefault="00EE7F47" w:rsidP="00EE7F47">
    <w:pPr>
      <w:rPr>
        <w:lang w:val="sq-AL"/>
      </w:rPr>
    </w:pPr>
  </w:p>
  <w:p w14:paraId="2CFAF7CF" w14:textId="77777777" w:rsidR="00356703" w:rsidRPr="00EE7F47" w:rsidRDefault="00356703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B5DA" w14:textId="77777777" w:rsidR="000847A8" w:rsidRDefault="000847A8" w:rsidP="005414D5">
      <w:pPr>
        <w:spacing w:after="0" w:line="240" w:lineRule="auto"/>
      </w:pPr>
      <w:r>
        <w:separator/>
      </w:r>
    </w:p>
  </w:footnote>
  <w:footnote w:type="continuationSeparator" w:id="0">
    <w:p w14:paraId="161F3DC9" w14:textId="77777777" w:rsidR="000847A8" w:rsidRDefault="000847A8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A055" w14:textId="1513E2E6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8B18AE">
      <w:tab/>
    </w:r>
    <w:r w:rsidR="008B18AE" w:rsidRPr="008B18A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3pt;height:11.3pt;visibility:visible;mso-wrap-style:square" o:bullet="t">
        <v:imagedata r:id="rId1" o:title="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641A"/>
    <w:multiLevelType w:val="hybridMultilevel"/>
    <w:tmpl w:val="C6A0714A"/>
    <w:lvl w:ilvl="0" w:tplc="B2F8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4"/>
  </w:num>
  <w:num w:numId="2" w16cid:durableId="1026248598">
    <w:abstractNumId w:val="1"/>
  </w:num>
  <w:num w:numId="3" w16cid:durableId="495927548">
    <w:abstractNumId w:val="6"/>
  </w:num>
  <w:num w:numId="4" w16cid:durableId="1981223839">
    <w:abstractNumId w:val="5"/>
  </w:num>
  <w:num w:numId="5" w16cid:durableId="825125995">
    <w:abstractNumId w:val="3"/>
  </w:num>
  <w:num w:numId="6" w16cid:durableId="1402632983">
    <w:abstractNumId w:val="8"/>
  </w:num>
  <w:num w:numId="7" w16cid:durableId="345713245">
    <w:abstractNumId w:val="2"/>
  </w:num>
  <w:num w:numId="8" w16cid:durableId="1706053754">
    <w:abstractNumId w:val="9"/>
  </w:num>
  <w:num w:numId="9" w16cid:durableId="1869876547">
    <w:abstractNumId w:val="7"/>
  </w:num>
  <w:num w:numId="10" w16cid:durableId="1543249360">
    <w:abstractNumId w:val="10"/>
  </w:num>
  <w:num w:numId="11" w16cid:durableId="12722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13C55"/>
    <w:rsid w:val="0006591E"/>
    <w:rsid w:val="00071DD4"/>
    <w:rsid w:val="00075E3D"/>
    <w:rsid w:val="00080CAF"/>
    <w:rsid w:val="00080FCC"/>
    <w:rsid w:val="000847A8"/>
    <w:rsid w:val="000854C4"/>
    <w:rsid w:val="000F27AC"/>
    <w:rsid w:val="001335A1"/>
    <w:rsid w:val="00142A79"/>
    <w:rsid w:val="00150217"/>
    <w:rsid w:val="001760B9"/>
    <w:rsid w:val="001A71BE"/>
    <w:rsid w:val="001C253D"/>
    <w:rsid w:val="001C389B"/>
    <w:rsid w:val="001E5CEC"/>
    <w:rsid w:val="00296093"/>
    <w:rsid w:val="002C302A"/>
    <w:rsid w:val="002D6343"/>
    <w:rsid w:val="002E7EF3"/>
    <w:rsid w:val="002F1C60"/>
    <w:rsid w:val="00303D97"/>
    <w:rsid w:val="00310687"/>
    <w:rsid w:val="003267B5"/>
    <w:rsid w:val="00356703"/>
    <w:rsid w:val="00361135"/>
    <w:rsid w:val="0038442B"/>
    <w:rsid w:val="00447B19"/>
    <w:rsid w:val="00455962"/>
    <w:rsid w:val="0046699B"/>
    <w:rsid w:val="004944CB"/>
    <w:rsid w:val="004948BC"/>
    <w:rsid w:val="004B0038"/>
    <w:rsid w:val="004E57E3"/>
    <w:rsid w:val="005362FF"/>
    <w:rsid w:val="005414D5"/>
    <w:rsid w:val="005715FC"/>
    <w:rsid w:val="00596CA8"/>
    <w:rsid w:val="005B3F06"/>
    <w:rsid w:val="005E1ED4"/>
    <w:rsid w:val="00645D32"/>
    <w:rsid w:val="0068168B"/>
    <w:rsid w:val="00682CB0"/>
    <w:rsid w:val="00686F90"/>
    <w:rsid w:val="006C0674"/>
    <w:rsid w:val="006C0CBC"/>
    <w:rsid w:val="006C240B"/>
    <w:rsid w:val="006C4C70"/>
    <w:rsid w:val="006D6F2F"/>
    <w:rsid w:val="00704D11"/>
    <w:rsid w:val="00722994"/>
    <w:rsid w:val="00743452"/>
    <w:rsid w:val="00760EF0"/>
    <w:rsid w:val="007677CF"/>
    <w:rsid w:val="007B08F7"/>
    <w:rsid w:val="007B2D83"/>
    <w:rsid w:val="007D2786"/>
    <w:rsid w:val="007F4ED9"/>
    <w:rsid w:val="0080013A"/>
    <w:rsid w:val="00804BF6"/>
    <w:rsid w:val="00807A2B"/>
    <w:rsid w:val="008378DA"/>
    <w:rsid w:val="00855ABB"/>
    <w:rsid w:val="0089407E"/>
    <w:rsid w:val="008A4AB3"/>
    <w:rsid w:val="008B18AE"/>
    <w:rsid w:val="008B499F"/>
    <w:rsid w:val="008D403C"/>
    <w:rsid w:val="008E063E"/>
    <w:rsid w:val="008E2F46"/>
    <w:rsid w:val="00933B09"/>
    <w:rsid w:val="0097032E"/>
    <w:rsid w:val="009B2C23"/>
    <w:rsid w:val="009C0049"/>
    <w:rsid w:val="009C0D80"/>
    <w:rsid w:val="009C1AF7"/>
    <w:rsid w:val="00A06247"/>
    <w:rsid w:val="00A25403"/>
    <w:rsid w:val="00A276AA"/>
    <w:rsid w:val="00A367CF"/>
    <w:rsid w:val="00A71690"/>
    <w:rsid w:val="00AE3D86"/>
    <w:rsid w:val="00AF5B2D"/>
    <w:rsid w:val="00B03656"/>
    <w:rsid w:val="00B13ADD"/>
    <w:rsid w:val="00B410A6"/>
    <w:rsid w:val="00B768DA"/>
    <w:rsid w:val="00B83E82"/>
    <w:rsid w:val="00BC0879"/>
    <w:rsid w:val="00BE7487"/>
    <w:rsid w:val="00C00E93"/>
    <w:rsid w:val="00C51413"/>
    <w:rsid w:val="00C76308"/>
    <w:rsid w:val="00C86EC6"/>
    <w:rsid w:val="00CA064F"/>
    <w:rsid w:val="00CB2A95"/>
    <w:rsid w:val="00D015D9"/>
    <w:rsid w:val="00D04A64"/>
    <w:rsid w:val="00D66A99"/>
    <w:rsid w:val="00DB3402"/>
    <w:rsid w:val="00DB3914"/>
    <w:rsid w:val="00DD513E"/>
    <w:rsid w:val="00DE4C4F"/>
    <w:rsid w:val="00DF6CB4"/>
    <w:rsid w:val="00E12F60"/>
    <w:rsid w:val="00E15650"/>
    <w:rsid w:val="00E259F6"/>
    <w:rsid w:val="00E63B7D"/>
    <w:rsid w:val="00E93360"/>
    <w:rsid w:val="00EE7F47"/>
    <w:rsid w:val="00F03A72"/>
    <w:rsid w:val="00F15183"/>
    <w:rsid w:val="00F4220F"/>
    <w:rsid w:val="00F942F0"/>
    <w:rsid w:val="00F96E1D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Miranda Bashi</cp:lastModifiedBy>
  <cp:revision>9</cp:revision>
  <cp:lastPrinted>2023-10-30T10:54:00Z</cp:lastPrinted>
  <dcterms:created xsi:type="dcterms:W3CDTF">2025-09-03T11:27:00Z</dcterms:created>
  <dcterms:modified xsi:type="dcterms:W3CDTF">2025-09-03T11:45:00Z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7e82bafacc3c3a84b0af3ba6a23e40b4595c054b78f08c9aff4d09d71359a8f4</vt:lpwstr>
  </property>
</Properties>
</file>