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1184" w14:textId="77777777" w:rsidR="00A10D14" w:rsidRPr="00487DED" w:rsidRDefault="00A10D14" w:rsidP="00F03A72">
      <w:pPr>
        <w:pStyle w:val="SLparagraph"/>
        <w:numPr>
          <w:ilvl w:val="0"/>
          <w:numId w:val="0"/>
        </w:numPr>
        <w:spacing w:after="80"/>
        <w:ind w:left="360"/>
        <w:jc w:val="center"/>
        <w:rPr>
          <w:b/>
          <w:lang w:eastAsia="it-IT"/>
        </w:rPr>
      </w:pPr>
    </w:p>
    <w:p w14:paraId="142F1A42" w14:textId="71E9B080" w:rsidR="00F03A72" w:rsidRPr="00487DED" w:rsidRDefault="00F03A72" w:rsidP="00F03A72">
      <w:pPr>
        <w:pStyle w:val="SLparagraph"/>
        <w:numPr>
          <w:ilvl w:val="0"/>
          <w:numId w:val="0"/>
        </w:numPr>
        <w:spacing w:after="80"/>
        <w:ind w:left="360"/>
        <w:jc w:val="center"/>
        <w:rPr>
          <w:b/>
          <w:lang w:eastAsia="it-IT"/>
        </w:rPr>
      </w:pPr>
      <w:r w:rsidRPr="00487DED">
        <w:rPr>
          <w:b/>
          <w:lang w:eastAsia="it-IT"/>
        </w:rPr>
        <w:t>BURSA SHQIPTARE E ENERGJISË ELEKTRIKE – ALPEX SH.A.</w:t>
      </w:r>
    </w:p>
    <w:p w14:paraId="48FAE9AB" w14:textId="77777777" w:rsidR="004B0038" w:rsidRPr="00487DED" w:rsidRDefault="004B0038" w:rsidP="002E7EF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both"/>
        <w:rPr>
          <w:b/>
          <w:bCs/>
          <w:lang w:eastAsia="it-IT"/>
        </w:rPr>
      </w:pPr>
    </w:p>
    <w:p w14:paraId="48FAE9AC" w14:textId="0FCF6A12" w:rsidR="0000046F" w:rsidRPr="00487DED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487DED">
        <w:rPr>
          <w:bCs/>
        </w:rPr>
        <w:t xml:space="preserve">Tiranë, më </w:t>
      </w:r>
      <w:r w:rsidR="00552835" w:rsidRPr="00487DED">
        <w:rPr>
          <w:bCs/>
        </w:rPr>
        <w:t>___.___.2025</w:t>
      </w:r>
    </w:p>
    <w:p w14:paraId="48FAE9AD" w14:textId="77777777" w:rsidR="0000046F" w:rsidRPr="00487DED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56554CEA" w:rsidR="00E259F6" w:rsidRPr="00487DED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 w:rsidRPr="00487DED">
        <w:rPr>
          <w:b/>
          <w:bCs/>
          <w:lang w:eastAsia="it-IT"/>
        </w:rPr>
        <w:t>FORMULAR P</w:t>
      </w:r>
      <w:r w:rsidR="00356703" w:rsidRPr="00487DED">
        <w:rPr>
          <w:b/>
          <w:bCs/>
          <w:lang w:eastAsia="it-IT"/>
        </w:rPr>
        <w:t>Ë</w:t>
      </w:r>
      <w:r w:rsidRPr="00487DED">
        <w:rPr>
          <w:b/>
          <w:bCs/>
          <w:lang w:eastAsia="it-IT"/>
        </w:rPr>
        <w:t>R SHPALLJEN E POZICIONIT VAKANT T</w:t>
      </w:r>
      <w:r w:rsidR="00356703" w:rsidRPr="00487DED">
        <w:rPr>
          <w:b/>
          <w:bCs/>
          <w:lang w:eastAsia="it-IT"/>
        </w:rPr>
        <w:t>Ë</w:t>
      </w:r>
      <w:r w:rsidRPr="00487DED">
        <w:rPr>
          <w:b/>
          <w:bCs/>
          <w:lang w:eastAsia="it-IT"/>
        </w:rPr>
        <w:t xml:space="preserve"> PUN</w:t>
      </w:r>
      <w:r w:rsidR="00356703" w:rsidRPr="00487DED">
        <w:rPr>
          <w:b/>
          <w:bCs/>
          <w:lang w:eastAsia="it-IT"/>
        </w:rPr>
        <w:t>Ë</w:t>
      </w:r>
      <w:r w:rsidRPr="00487DED">
        <w:rPr>
          <w:b/>
          <w:bCs/>
          <w:lang w:eastAsia="it-IT"/>
        </w:rPr>
        <w:t>S</w:t>
      </w:r>
    </w:p>
    <w:p w14:paraId="48FAE9B7" w14:textId="272C5357" w:rsidR="00E259F6" w:rsidRPr="00487DED" w:rsidRDefault="00E259F6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6A8604E6" w14:textId="1698F575" w:rsidR="00075E3D" w:rsidRPr="00487DED" w:rsidRDefault="00075E3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>Mb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shtetur 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Kodin e Pun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s, aktet ligjore dhe 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nligjore 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dala </w:t>
      </w:r>
      <w:r w:rsidR="000022BC" w:rsidRPr="00487DED">
        <w:rPr>
          <w:rFonts w:ascii="Times New Roman" w:hAnsi="Times New Roman"/>
          <w:bCs/>
          <w:sz w:val="24"/>
          <w:szCs w:val="24"/>
        </w:rPr>
        <w:t>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 zbatim 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 tij, si dhe 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 Manualin e </w:t>
      </w:r>
      <w:r w:rsidR="00B13ADD" w:rsidRPr="00487DED">
        <w:rPr>
          <w:rFonts w:ascii="Times New Roman" w:hAnsi="Times New Roman"/>
          <w:bCs/>
          <w:sz w:val="24"/>
          <w:szCs w:val="24"/>
        </w:rPr>
        <w:t>Burim</w:t>
      </w:r>
      <w:r w:rsidR="000022BC" w:rsidRPr="00487DED">
        <w:rPr>
          <w:rFonts w:ascii="Times New Roman" w:hAnsi="Times New Roman"/>
          <w:bCs/>
          <w:sz w:val="24"/>
          <w:szCs w:val="24"/>
        </w:rPr>
        <w:t>eve</w:t>
      </w:r>
      <w:r w:rsidR="00080FCC" w:rsidRPr="00487DED">
        <w:rPr>
          <w:rFonts w:ascii="Times New Roman" w:hAnsi="Times New Roman"/>
          <w:bCs/>
          <w:sz w:val="24"/>
          <w:szCs w:val="24"/>
        </w:rPr>
        <w:t xml:space="preserve"> Njerëzore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, ALPEX </w:t>
      </w:r>
      <w:r w:rsidR="00B13ADD" w:rsidRPr="00487DED">
        <w:rPr>
          <w:rFonts w:ascii="Times New Roman" w:hAnsi="Times New Roman"/>
          <w:bCs/>
          <w:sz w:val="24"/>
          <w:szCs w:val="24"/>
        </w:rPr>
        <w:t>SHA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 njofton p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0022BC" w:rsidRPr="00487DED">
        <w:rPr>
          <w:rFonts w:ascii="Times New Roman" w:hAnsi="Times New Roman"/>
          <w:bCs/>
          <w:sz w:val="24"/>
          <w:szCs w:val="24"/>
        </w:rPr>
        <w:t xml:space="preserve">r shpalljen e </w:t>
      </w:r>
      <w:r w:rsidR="00205DCE" w:rsidRPr="00487DED">
        <w:rPr>
          <w:rFonts w:ascii="Times New Roman" w:hAnsi="Times New Roman"/>
          <w:bCs/>
          <w:sz w:val="24"/>
          <w:szCs w:val="24"/>
        </w:rPr>
        <w:t>1</w:t>
      </w:r>
      <w:r w:rsidR="008D403C" w:rsidRPr="00487DED">
        <w:rPr>
          <w:rFonts w:ascii="Times New Roman" w:hAnsi="Times New Roman"/>
          <w:bCs/>
          <w:sz w:val="24"/>
          <w:szCs w:val="24"/>
        </w:rPr>
        <w:t xml:space="preserve"> (</w:t>
      </w:r>
      <w:r w:rsidR="00205DCE" w:rsidRPr="00487DED">
        <w:rPr>
          <w:rFonts w:ascii="Times New Roman" w:hAnsi="Times New Roman"/>
          <w:bCs/>
          <w:sz w:val="24"/>
          <w:szCs w:val="24"/>
        </w:rPr>
        <w:t>një</w:t>
      </w:r>
      <w:r w:rsidR="008D403C" w:rsidRPr="00487DED">
        <w:rPr>
          <w:rFonts w:ascii="Times New Roman" w:hAnsi="Times New Roman"/>
          <w:bCs/>
          <w:sz w:val="24"/>
          <w:szCs w:val="24"/>
        </w:rPr>
        <w:t>) v</w:t>
      </w:r>
      <w:r w:rsidR="00D57964" w:rsidRPr="00487DED">
        <w:rPr>
          <w:rFonts w:ascii="Times New Roman" w:hAnsi="Times New Roman"/>
          <w:bCs/>
          <w:sz w:val="24"/>
          <w:szCs w:val="24"/>
        </w:rPr>
        <w:t>e</w:t>
      </w:r>
      <w:r w:rsidR="008D403C" w:rsidRPr="00487DED">
        <w:rPr>
          <w:rFonts w:ascii="Times New Roman" w:hAnsi="Times New Roman"/>
          <w:bCs/>
          <w:sz w:val="24"/>
          <w:szCs w:val="24"/>
        </w:rPr>
        <w:t>nd vakant 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8D403C" w:rsidRPr="00487DED">
        <w:rPr>
          <w:rFonts w:ascii="Times New Roman" w:hAnsi="Times New Roman"/>
          <w:bCs/>
          <w:sz w:val="24"/>
          <w:szCs w:val="24"/>
        </w:rPr>
        <w:t xml:space="preserve"> pun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8D403C" w:rsidRPr="00487DED">
        <w:rPr>
          <w:rFonts w:ascii="Times New Roman" w:hAnsi="Times New Roman"/>
          <w:bCs/>
          <w:sz w:val="24"/>
          <w:szCs w:val="24"/>
        </w:rPr>
        <w:t>s 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="008D403C" w:rsidRPr="00487DED">
        <w:rPr>
          <w:rFonts w:ascii="Times New Roman" w:hAnsi="Times New Roman"/>
          <w:bCs/>
          <w:sz w:val="24"/>
          <w:szCs w:val="24"/>
        </w:rPr>
        <w:t xml:space="preserve"> pozicionin e:</w:t>
      </w:r>
    </w:p>
    <w:p w14:paraId="567CD080" w14:textId="0D579DF6" w:rsidR="008D403C" w:rsidRPr="00487DED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1CC6BC40" w14:textId="1E298B6F" w:rsidR="00595ED7" w:rsidRPr="00487DED" w:rsidRDefault="008D403C" w:rsidP="00595ED7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TITUL</w:t>
      </w:r>
      <w:r w:rsidR="00B13ADD" w:rsidRPr="00487DED">
        <w:rPr>
          <w:rFonts w:ascii="Times New Roman" w:hAnsi="Times New Roman"/>
          <w:b/>
          <w:sz w:val="24"/>
          <w:szCs w:val="24"/>
        </w:rPr>
        <w:t>L</w:t>
      </w:r>
      <w:r w:rsidRPr="00487DED">
        <w:rPr>
          <w:rFonts w:ascii="Times New Roman" w:hAnsi="Times New Roman"/>
          <w:b/>
          <w:sz w:val="24"/>
          <w:szCs w:val="24"/>
        </w:rPr>
        <w:t xml:space="preserve">I I POZICIONIT: </w:t>
      </w:r>
      <w:r w:rsidR="00180D71" w:rsidRPr="00487DED">
        <w:rPr>
          <w:rFonts w:ascii="Times New Roman" w:hAnsi="Times New Roman"/>
          <w:b/>
          <w:sz w:val="24"/>
          <w:szCs w:val="24"/>
        </w:rPr>
        <w:t xml:space="preserve">Specialist </w:t>
      </w:r>
      <w:r w:rsidR="00595ED7">
        <w:rPr>
          <w:rFonts w:ascii="Times New Roman" w:hAnsi="Times New Roman"/>
          <w:b/>
          <w:sz w:val="24"/>
          <w:szCs w:val="24"/>
        </w:rPr>
        <w:t xml:space="preserve">i </w:t>
      </w:r>
      <w:r w:rsidR="00595ED7" w:rsidRPr="00487DED">
        <w:rPr>
          <w:rFonts w:ascii="Times New Roman" w:hAnsi="Times New Roman"/>
          <w:b/>
          <w:sz w:val="24"/>
          <w:szCs w:val="24"/>
        </w:rPr>
        <w:t xml:space="preserve">Çështjeve Ligjore </w:t>
      </w:r>
    </w:p>
    <w:p w14:paraId="0F794F48" w14:textId="0F30AB09" w:rsidR="00552835" w:rsidRDefault="00552835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3078A22" w14:textId="77777777" w:rsidR="000E1A60" w:rsidRPr="00487DED" w:rsidRDefault="000E1A60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0F02D71" w14:textId="1F407180" w:rsidR="006677EC" w:rsidRPr="00487DED" w:rsidRDefault="008D403C" w:rsidP="006677EC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DREJTORIA</w:t>
      </w:r>
      <w:r w:rsidR="00B13ADD" w:rsidRPr="00487DED">
        <w:rPr>
          <w:rFonts w:ascii="Times New Roman" w:hAnsi="Times New Roman"/>
          <w:b/>
          <w:sz w:val="24"/>
          <w:szCs w:val="24"/>
        </w:rPr>
        <w:t>/SEKTORI</w:t>
      </w:r>
      <w:r w:rsidRPr="00487DED">
        <w:rPr>
          <w:rFonts w:ascii="Times New Roman" w:hAnsi="Times New Roman"/>
          <w:b/>
          <w:sz w:val="24"/>
          <w:szCs w:val="24"/>
        </w:rPr>
        <w:t xml:space="preserve">: </w:t>
      </w:r>
      <w:r w:rsidR="000E1A60">
        <w:rPr>
          <w:rFonts w:ascii="Times New Roman" w:hAnsi="Times New Roman"/>
          <w:b/>
          <w:sz w:val="24"/>
          <w:szCs w:val="24"/>
        </w:rPr>
        <w:t xml:space="preserve">    </w:t>
      </w:r>
      <w:r w:rsidR="006677EC" w:rsidRPr="00487DED">
        <w:rPr>
          <w:rFonts w:ascii="Times New Roman" w:hAnsi="Times New Roman"/>
          <w:b/>
          <w:sz w:val="24"/>
          <w:szCs w:val="24"/>
        </w:rPr>
        <w:t>Sektori i Çështjeve Ligjore dhe Administrative</w:t>
      </w:r>
    </w:p>
    <w:p w14:paraId="5F6CCB4B" w14:textId="645D5D56" w:rsidR="00CE396D" w:rsidRPr="00487DED" w:rsidRDefault="00CE396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QELLIMI I POZICIONIT:</w:t>
      </w:r>
      <w:r w:rsidRPr="00487DED">
        <w:rPr>
          <w:rFonts w:ascii="Times New Roman" w:hAnsi="Times New Roman"/>
          <w:bCs/>
          <w:sz w:val="24"/>
          <w:szCs w:val="24"/>
        </w:rPr>
        <w:t xml:space="preserve"> Siguron funksionimin e </w:t>
      </w:r>
      <w:r w:rsidR="00870B7C" w:rsidRPr="00487DED">
        <w:rPr>
          <w:rFonts w:ascii="Times New Roman" w:hAnsi="Times New Roman"/>
          <w:bCs/>
          <w:sz w:val="24"/>
          <w:szCs w:val="24"/>
        </w:rPr>
        <w:t>përditshë</w:t>
      </w:r>
      <w:r w:rsidR="00870B7C">
        <w:rPr>
          <w:rFonts w:ascii="Times New Roman" w:hAnsi="Times New Roman"/>
          <w:bCs/>
          <w:sz w:val="24"/>
          <w:szCs w:val="24"/>
        </w:rPr>
        <w:t>m</w:t>
      </w:r>
      <w:r w:rsidRPr="00487DED">
        <w:rPr>
          <w:rFonts w:ascii="Times New Roman" w:hAnsi="Times New Roman"/>
          <w:bCs/>
          <w:sz w:val="24"/>
          <w:szCs w:val="24"/>
        </w:rPr>
        <w:t xml:space="preserve"> t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rregullt dhe efikas t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ALPEX- it n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</w:t>
      </w:r>
      <w:r w:rsidR="00870B7C" w:rsidRPr="00487DED">
        <w:rPr>
          <w:rFonts w:ascii="Times New Roman" w:hAnsi="Times New Roman"/>
          <w:bCs/>
          <w:sz w:val="24"/>
          <w:szCs w:val="24"/>
        </w:rPr>
        <w:t>përputhje</w:t>
      </w:r>
      <w:r w:rsidRPr="00487DED">
        <w:rPr>
          <w:rFonts w:ascii="Times New Roman" w:hAnsi="Times New Roman"/>
          <w:bCs/>
          <w:sz w:val="24"/>
          <w:szCs w:val="24"/>
        </w:rPr>
        <w:t xml:space="preserve"> e kuadrin ligjor n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fuqi duke ofruar n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koh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dhe </w:t>
      </w:r>
      <w:r w:rsidR="00870B7C" w:rsidRPr="00487DED">
        <w:rPr>
          <w:rFonts w:ascii="Times New Roman" w:hAnsi="Times New Roman"/>
          <w:bCs/>
          <w:sz w:val="24"/>
          <w:szCs w:val="24"/>
        </w:rPr>
        <w:t>cilësi</w:t>
      </w:r>
      <w:r w:rsidRPr="00487DED">
        <w:rPr>
          <w:rFonts w:ascii="Times New Roman" w:hAnsi="Times New Roman"/>
          <w:bCs/>
          <w:sz w:val="24"/>
          <w:szCs w:val="24"/>
        </w:rPr>
        <w:t xml:space="preserve"> </w:t>
      </w:r>
      <w:r w:rsidR="00B2584C">
        <w:rPr>
          <w:rFonts w:ascii="Times New Roman" w:hAnsi="Times New Roman"/>
          <w:bCs/>
          <w:sz w:val="24"/>
          <w:szCs w:val="24"/>
        </w:rPr>
        <w:t>m</w:t>
      </w:r>
      <w:r w:rsidRPr="00487DED">
        <w:rPr>
          <w:rFonts w:ascii="Times New Roman" w:hAnsi="Times New Roman"/>
          <w:bCs/>
          <w:sz w:val="24"/>
          <w:szCs w:val="24"/>
        </w:rPr>
        <w:t>b</w:t>
      </w:r>
      <w:r w:rsidR="003A7A95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shtetjen ligjore </w:t>
      </w:r>
      <w:r w:rsidR="00870B7C" w:rsidRPr="00487DED">
        <w:rPr>
          <w:rFonts w:ascii="Times New Roman" w:hAnsi="Times New Roman"/>
          <w:bCs/>
          <w:sz w:val="24"/>
          <w:szCs w:val="24"/>
        </w:rPr>
        <w:t>për</w:t>
      </w:r>
      <w:r w:rsidRPr="00487DED">
        <w:rPr>
          <w:rFonts w:ascii="Times New Roman" w:hAnsi="Times New Roman"/>
          <w:bCs/>
          <w:sz w:val="24"/>
          <w:szCs w:val="24"/>
        </w:rPr>
        <w:t xml:space="preserve"> </w:t>
      </w:r>
      <w:r w:rsidR="00870B7C" w:rsidRPr="00487DED">
        <w:rPr>
          <w:rFonts w:ascii="Times New Roman" w:hAnsi="Times New Roman"/>
          <w:bCs/>
          <w:sz w:val="24"/>
          <w:szCs w:val="24"/>
        </w:rPr>
        <w:t>gjithë</w:t>
      </w:r>
      <w:r w:rsidRPr="00487DED">
        <w:rPr>
          <w:rFonts w:ascii="Times New Roman" w:hAnsi="Times New Roman"/>
          <w:bCs/>
          <w:sz w:val="24"/>
          <w:szCs w:val="24"/>
        </w:rPr>
        <w:t xml:space="preserve"> </w:t>
      </w:r>
      <w:r w:rsidR="00A72778" w:rsidRPr="00487DED">
        <w:rPr>
          <w:rFonts w:ascii="Times New Roman" w:hAnsi="Times New Roman"/>
          <w:bCs/>
          <w:sz w:val="24"/>
          <w:szCs w:val="24"/>
        </w:rPr>
        <w:t>veprimtarinë</w:t>
      </w:r>
      <w:r w:rsidRPr="00487DED">
        <w:rPr>
          <w:rFonts w:ascii="Times New Roman" w:hAnsi="Times New Roman"/>
          <w:bCs/>
          <w:sz w:val="24"/>
          <w:szCs w:val="24"/>
        </w:rPr>
        <w:t xml:space="preserve"> dhe aktivitetin e ALPEX-it. Siguron zhvillimin e pro</w:t>
      </w:r>
      <w:r w:rsidR="00B24F46">
        <w:rPr>
          <w:rFonts w:ascii="Times New Roman" w:hAnsi="Times New Roman"/>
          <w:bCs/>
          <w:sz w:val="24"/>
          <w:szCs w:val="24"/>
        </w:rPr>
        <w:t>ç</w:t>
      </w:r>
      <w:r w:rsidRPr="00487DED">
        <w:rPr>
          <w:rFonts w:ascii="Times New Roman" w:hAnsi="Times New Roman"/>
          <w:bCs/>
          <w:sz w:val="24"/>
          <w:szCs w:val="24"/>
        </w:rPr>
        <w:t>edurave t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prokurimit sipas legjislacionit t</w:t>
      </w:r>
      <w:r w:rsidR="00B24F46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prokurimit publik n</w:t>
      </w:r>
      <w:r w:rsidR="00F56FDC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fuqi, </w:t>
      </w:r>
      <w:r w:rsidR="00870B7C" w:rsidRPr="00487DED">
        <w:rPr>
          <w:rFonts w:ascii="Times New Roman" w:hAnsi="Times New Roman"/>
          <w:bCs/>
          <w:sz w:val="24"/>
          <w:szCs w:val="24"/>
        </w:rPr>
        <w:t>nëpërmjet</w:t>
      </w:r>
      <w:r w:rsidRPr="00487DED">
        <w:rPr>
          <w:rFonts w:ascii="Times New Roman" w:hAnsi="Times New Roman"/>
          <w:bCs/>
          <w:sz w:val="24"/>
          <w:szCs w:val="24"/>
        </w:rPr>
        <w:t xml:space="preserve"> Sistemit t</w:t>
      </w:r>
      <w:r w:rsidR="00F56FDC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Prokurimit Elektronik. Hartimin e kontratave midis </w:t>
      </w:r>
      <w:r w:rsidR="003A7A95">
        <w:rPr>
          <w:rFonts w:ascii="Times New Roman" w:hAnsi="Times New Roman"/>
          <w:bCs/>
          <w:sz w:val="24"/>
          <w:szCs w:val="24"/>
        </w:rPr>
        <w:t>A</w:t>
      </w:r>
      <w:r w:rsidRPr="00487DED">
        <w:rPr>
          <w:rFonts w:ascii="Times New Roman" w:hAnsi="Times New Roman"/>
          <w:bCs/>
          <w:sz w:val="24"/>
          <w:szCs w:val="24"/>
        </w:rPr>
        <w:t xml:space="preserve">utoritetit </w:t>
      </w:r>
      <w:r w:rsidR="00B2584C">
        <w:rPr>
          <w:rFonts w:ascii="Times New Roman" w:hAnsi="Times New Roman"/>
          <w:bCs/>
          <w:sz w:val="24"/>
          <w:szCs w:val="24"/>
        </w:rPr>
        <w:t>K</w:t>
      </w:r>
      <w:r w:rsidR="00B2584C" w:rsidRPr="00487DED">
        <w:rPr>
          <w:rFonts w:ascii="Times New Roman" w:hAnsi="Times New Roman"/>
          <w:bCs/>
          <w:sz w:val="24"/>
          <w:szCs w:val="24"/>
        </w:rPr>
        <w:t>ontrakto</w:t>
      </w:r>
      <w:r w:rsidR="00B2584C">
        <w:rPr>
          <w:rFonts w:ascii="Times New Roman" w:hAnsi="Times New Roman"/>
          <w:bCs/>
          <w:sz w:val="24"/>
          <w:szCs w:val="24"/>
        </w:rPr>
        <w:t>r</w:t>
      </w:r>
      <w:r w:rsidRPr="00487DED">
        <w:rPr>
          <w:rFonts w:ascii="Times New Roman" w:hAnsi="Times New Roman"/>
          <w:bCs/>
          <w:sz w:val="24"/>
          <w:szCs w:val="24"/>
        </w:rPr>
        <w:t xml:space="preserve"> dhe operatoreve ekonomike t</w:t>
      </w:r>
      <w:r w:rsidR="00F56FDC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shpallur fitues nga pro</w:t>
      </w:r>
      <w:r w:rsidR="00F56FDC">
        <w:rPr>
          <w:rFonts w:ascii="Times New Roman" w:hAnsi="Times New Roman"/>
          <w:bCs/>
          <w:sz w:val="24"/>
          <w:szCs w:val="24"/>
        </w:rPr>
        <w:t>ç</w:t>
      </w:r>
      <w:r w:rsidRPr="00487DED">
        <w:rPr>
          <w:rFonts w:ascii="Times New Roman" w:hAnsi="Times New Roman"/>
          <w:bCs/>
          <w:sz w:val="24"/>
          <w:szCs w:val="24"/>
        </w:rPr>
        <w:t>edurat e prokurimit publik.</w:t>
      </w:r>
    </w:p>
    <w:p w14:paraId="5C2F33F5" w14:textId="77777777" w:rsidR="006071AB" w:rsidRPr="00487DED" w:rsidRDefault="006071AB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F0D501E" w14:textId="009B432D" w:rsidR="00DE4C4F" w:rsidRPr="00487DED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DETYRAT DHE P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>RGJEGJ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>SIT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 xml:space="preserve">: </w:t>
      </w:r>
    </w:p>
    <w:p w14:paraId="2DBA1F07" w14:textId="603160B5" w:rsidR="00CD7AAC" w:rsidRPr="00487DED" w:rsidRDefault="003E00BE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Mbështet</w:t>
      </w:r>
      <w:r w:rsidR="00BE3814" w:rsidRPr="00487DED">
        <w:rPr>
          <w:rFonts w:ascii="Times New Roman" w:hAnsi="Times New Roman"/>
          <w:sz w:val="24"/>
          <w:szCs w:val="24"/>
        </w:rPr>
        <w:t xml:space="preserve"> Sektorin </w:t>
      </w:r>
      <w:r w:rsidRPr="00487DED">
        <w:rPr>
          <w:rFonts w:ascii="Times New Roman" w:hAnsi="Times New Roman"/>
          <w:sz w:val="24"/>
          <w:szCs w:val="24"/>
        </w:rPr>
        <w:t>pë</w:t>
      </w:r>
      <w:r>
        <w:rPr>
          <w:rFonts w:ascii="Times New Roman" w:hAnsi="Times New Roman"/>
          <w:sz w:val="24"/>
          <w:szCs w:val="24"/>
        </w:rPr>
        <w:t xml:space="preserve">rsa </w:t>
      </w:r>
      <w:r w:rsidR="00BE3814" w:rsidRPr="00487DED">
        <w:rPr>
          <w:rFonts w:ascii="Times New Roman" w:hAnsi="Times New Roman"/>
          <w:sz w:val="24"/>
          <w:szCs w:val="24"/>
        </w:rPr>
        <w:t xml:space="preserve">i </w:t>
      </w:r>
      <w:r w:rsidRPr="00487DED">
        <w:rPr>
          <w:rFonts w:ascii="Times New Roman" w:hAnsi="Times New Roman"/>
          <w:sz w:val="24"/>
          <w:szCs w:val="24"/>
        </w:rPr>
        <w:t>përket</w:t>
      </w:r>
      <w:r w:rsidR="00BE3814" w:rsidRPr="00487DED">
        <w:rPr>
          <w:rFonts w:ascii="Times New Roman" w:hAnsi="Times New Roman"/>
          <w:sz w:val="24"/>
          <w:szCs w:val="24"/>
        </w:rPr>
        <w:t xml:space="preserve"> hartimit te rregulloreve, politikave, procedurave dhe kuadrit te qeverisjes se </w:t>
      </w:r>
      <w:r w:rsidRPr="00487DED">
        <w:rPr>
          <w:rFonts w:ascii="Times New Roman" w:hAnsi="Times New Roman"/>
          <w:sz w:val="24"/>
          <w:szCs w:val="24"/>
        </w:rPr>
        <w:t>shoqërisë</w:t>
      </w:r>
      <w:r w:rsidR="00BE3814" w:rsidRPr="00487DED">
        <w:rPr>
          <w:rFonts w:ascii="Times New Roman" w:hAnsi="Times New Roman"/>
          <w:sz w:val="24"/>
          <w:szCs w:val="24"/>
        </w:rPr>
        <w:t xml:space="preserve">. </w:t>
      </w:r>
    </w:p>
    <w:p w14:paraId="452736C6" w14:textId="739DFDF3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Jep asistence ligjore </w:t>
      </w:r>
      <w:r w:rsidR="003E00BE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3E00BE" w:rsidRPr="00487DED">
        <w:rPr>
          <w:rFonts w:ascii="Times New Roman" w:hAnsi="Times New Roman"/>
          <w:sz w:val="24"/>
          <w:szCs w:val="24"/>
        </w:rPr>
        <w:t>shoqërinë</w:t>
      </w:r>
      <w:r w:rsidRPr="00487DED">
        <w:rPr>
          <w:rFonts w:ascii="Times New Roman" w:hAnsi="Times New Roman"/>
          <w:sz w:val="24"/>
          <w:szCs w:val="24"/>
        </w:rPr>
        <w:t xml:space="preserve">, </w:t>
      </w:r>
      <w:r w:rsidR="003E00BE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interpretimin e ligjeve, akteve ligjore dhe </w:t>
      </w:r>
      <w:r w:rsidR="00E2107F" w:rsidRPr="00487DED">
        <w:rPr>
          <w:rFonts w:ascii="Times New Roman" w:hAnsi="Times New Roman"/>
          <w:sz w:val="24"/>
          <w:szCs w:val="24"/>
        </w:rPr>
        <w:t>nënligjore</w:t>
      </w:r>
      <w:r w:rsidRPr="00487DED">
        <w:rPr>
          <w:rFonts w:ascii="Times New Roman" w:hAnsi="Times New Roman"/>
          <w:sz w:val="24"/>
          <w:szCs w:val="24"/>
        </w:rPr>
        <w:t xml:space="preserve">, </w:t>
      </w:r>
      <w:r w:rsidR="00B2584C">
        <w:rPr>
          <w:rFonts w:ascii="Times New Roman" w:hAnsi="Times New Roman"/>
          <w:sz w:val="24"/>
          <w:szCs w:val="24"/>
        </w:rPr>
        <w:t>m</w:t>
      </w:r>
      <w:r w:rsidR="00B2584C" w:rsidRPr="00487DED">
        <w:rPr>
          <w:rFonts w:ascii="Times New Roman" w:hAnsi="Times New Roman"/>
          <w:sz w:val="24"/>
          <w:szCs w:val="24"/>
        </w:rPr>
        <w:t>ar</w:t>
      </w:r>
      <w:r w:rsidR="00B2584C">
        <w:rPr>
          <w:rFonts w:ascii="Times New Roman" w:hAnsi="Times New Roman"/>
          <w:sz w:val="24"/>
          <w:szCs w:val="24"/>
        </w:rPr>
        <w:t>r</w:t>
      </w:r>
      <w:r w:rsidR="00B2584C" w:rsidRPr="00487DED">
        <w:rPr>
          <w:rFonts w:ascii="Times New Roman" w:hAnsi="Times New Roman"/>
          <w:sz w:val="24"/>
          <w:szCs w:val="24"/>
        </w:rPr>
        <w:t>ëveshjeve</w:t>
      </w:r>
      <w:r w:rsidRPr="00487DED">
        <w:rPr>
          <w:rFonts w:ascii="Times New Roman" w:hAnsi="Times New Roman"/>
          <w:sz w:val="24"/>
          <w:szCs w:val="24"/>
        </w:rPr>
        <w:t xml:space="preserve">, kontratave </w:t>
      </w:r>
      <w:r w:rsidR="00E2107F" w:rsidRPr="00487DED">
        <w:rPr>
          <w:rFonts w:ascii="Times New Roman" w:hAnsi="Times New Roman"/>
          <w:sz w:val="24"/>
          <w:szCs w:val="24"/>
        </w:rPr>
        <w:t>përfshi</w:t>
      </w:r>
      <w:r w:rsidRPr="00487DED">
        <w:rPr>
          <w:rFonts w:ascii="Times New Roman" w:hAnsi="Times New Roman"/>
          <w:sz w:val="24"/>
          <w:szCs w:val="24"/>
        </w:rPr>
        <w:t xml:space="preserve"> ato te lidhura ne baze te procedurave te prokurimit.</w:t>
      </w:r>
    </w:p>
    <w:p w14:paraId="64948B26" w14:textId="4101C884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Analizon nga </w:t>
      </w:r>
      <w:r w:rsidR="00E2107F" w:rsidRPr="00487DED">
        <w:rPr>
          <w:rFonts w:ascii="Times New Roman" w:hAnsi="Times New Roman"/>
          <w:sz w:val="24"/>
          <w:szCs w:val="24"/>
        </w:rPr>
        <w:t>pikëpamja</w:t>
      </w:r>
      <w:r w:rsidRPr="00487DED">
        <w:rPr>
          <w:rFonts w:ascii="Times New Roman" w:hAnsi="Times New Roman"/>
          <w:sz w:val="24"/>
          <w:szCs w:val="24"/>
        </w:rPr>
        <w:t xml:space="preserve"> e teknikes legjislative propozimet/ amendamentet/ draftet e ndryshme te akteve ligjore dhe </w:t>
      </w:r>
      <w:r w:rsidR="00E2107F" w:rsidRPr="00487DED">
        <w:rPr>
          <w:rFonts w:ascii="Times New Roman" w:hAnsi="Times New Roman"/>
          <w:sz w:val="24"/>
          <w:szCs w:val="24"/>
        </w:rPr>
        <w:t>nënligjore</w:t>
      </w:r>
      <w:r w:rsidRPr="00487DED">
        <w:rPr>
          <w:rFonts w:ascii="Times New Roman" w:hAnsi="Times New Roman"/>
          <w:sz w:val="24"/>
          <w:szCs w:val="24"/>
        </w:rPr>
        <w:t xml:space="preserve">, rregullave dhe rregulloreve teknike. </w:t>
      </w:r>
    </w:p>
    <w:p w14:paraId="0E832AA7" w14:textId="4C36EF07" w:rsidR="009C6A2E" w:rsidRPr="00487DED" w:rsidRDefault="00E2107F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Përgatit</w:t>
      </w:r>
      <w:r w:rsidR="00BE3814" w:rsidRPr="00487DED">
        <w:rPr>
          <w:rFonts w:ascii="Times New Roman" w:hAnsi="Times New Roman"/>
          <w:sz w:val="24"/>
          <w:szCs w:val="24"/>
        </w:rPr>
        <w:t xml:space="preserve"> dosjet </w:t>
      </w:r>
      <w:r w:rsidRPr="00487DED">
        <w:rPr>
          <w:rFonts w:ascii="Times New Roman" w:hAnsi="Times New Roman"/>
          <w:sz w:val="24"/>
          <w:szCs w:val="24"/>
        </w:rPr>
        <w:t>gjyqësore</w:t>
      </w:r>
      <w:r w:rsidR="00BE3814" w:rsidRPr="00487DED">
        <w:rPr>
          <w:rFonts w:ascii="Times New Roman" w:hAnsi="Times New Roman"/>
          <w:sz w:val="24"/>
          <w:szCs w:val="24"/>
        </w:rPr>
        <w:t xml:space="preserve">, hartimin e </w:t>
      </w:r>
      <w:r w:rsidRPr="00487DED">
        <w:rPr>
          <w:rFonts w:ascii="Times New Roman" w:hAnsi="Times New Roman"/>
          <w:sz w:val="24"/>
          <w:szCs w:val="24"/>
        </w:rPr>
        <w:t>kërkese</w:t>
      </w:r>
      <w:r w:rsidR="00BE3814" w:rsidRPr="00487DED">
        <w:rPr>
          <w:rFonts w:ascii="Times New Roman" w:hAnsi="Times New Roman"/>
          <w:sz w:val="24"/>
          <w:szCs w:val="24"/>
        </w:rPr>
        <w:t xml:space="preserve">-padive dhe </w:t>
      </w:r>
      <w:r w:rsidRPr="00487DED">
        <w:rPr>
          <w:rFonts w:ascii="Times New Roman" w:hAnsi="Times New Roman"/>
          <w:sz w:val="24"/>
          <w:szCs w:val="24"/>
        </w:rPr>
        <w:t>prapësimeve</w:t>
      </w:r>
      <w:r w:rsidR="00BE3814" w:rsidRPr="00487DED">
        <w:rPr>
          <w:rFonts w:ascii="Times New Roman" w:hAnsi="Times New Roman"/>
          <w:sz w:val="24"/>
          <w:szCs w:val="24"/>
        </w:rPr>
        <w:t xml:space="preserve"> nga specialistet si dhe monitoron </w:t>
      </w:r>
      <w:r w:rsidRPr="00487DED">
        <w:rPr>
          <w:rFonts w:ascii="Times New Roman" w:hAnsi="Times New Roman"/>
          <w:sz w:val="24"/>
          <w:szCs w:val="24"/>
        </w:rPr>
        <w:t>pjesëmarrjen</w:t>
      </w:r>
      <w:r w:rsidR="00BE3814" w:rsidRPr="00487DED">
        <w:rPr>
          <w:rFonts w:ascii="Times New Roman" w:hAnsi="Times New Roman"/>
          <w:sz w:val="24"/>
          <w:szCs w:val="24"/>
        </w:rPr>
        <w:t xml:space="preserve"> dhe ndjekjen e konflikteve </w:t>
      </w:r>
      <w:r w:rsidRPr="00487DED">
        <w:rPr>
          <w:rFonts w:ascii="Times New Roman" w:hAnsi="Times New Roman"/>
          <w:sz w:val="24"/>
          <w:szCs w:val="24"/>
        </w:rPr>
        <w:t>gjyqësore</w:t>
      </w:r>
      <w:r w:rsidR="00BE3814" w:rsidRPr="00487DED">
        <w:rPr>
          <w:rFonts w:ascii="Times New Roman" w:hAnsi="Times New Roman"/>
          <w:sz w:val="24"/>
          <w:szCs w:val="24"/>
        </w:rPr>
        <w:t xml:space="preserve"> ne te gjitha shkallet e </w:t>
      </w:r>
      <w:r w:rsidRPr="00487DED">
        <w:rPr>
          <w:rFonts w:ascii="Times New Roman" w:hAnsi="Times New Roman"/>
          <w:sz w:val="24"/>
          <w:szCs w:val="24"/>
        </w:rPr>
        <w:t>gjyqësorit</w:t>
      </w:r>
      <w:r w:rsidR="00BE3814" w:rsidRPr="00487DED">
        <w:rPr>
          <w:rFonts w:ascii="Times New Roman" w:hAnsi="Times New Roman"/>
          <w:sz w:val="24"/>
          <w:szCs w:val="24"/>
        </w:rPr>
        <w:t xml:space="preserve">. </w:t>
      </w:r>
    </w:p>
    <w:p w14:paraId="0538C261" w14:textId="77777777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lastRenderedPageBreak/>
        <w:t>Merr pjese ne grupe te ngritura ne funksion te hartimit dhe/ose ndryshimit te akteve te ndryshme, politikave, rregulloreve dhe procedurave te brendshme. 35</w:t>
      </w:r>
    </w:p>
    <w:p w14:paraId="60C57173" w14:textId="3C4A7BCA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Jep opinione dhe interpretime </w:t>
      </w:r>
      <w:r w:rsidR="003A7A95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parashikimet e ndryshme ligjore </w:t>
      </w:r>
      <w:r w:rsidR="003A7A95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te cilat </w:t>
      </w:r>
      <w:r w:rsidR="003A7A95" w:rsidRPr="00487DED">
        <w:rPr>
          <w:rFonts w:ascii="Times New Roman" w:hAnsi="Times New Roman"/>
          <w:sz w:val="24"/>
          <w:szCs w:val="24"/>
        </w:rPr>
        <w:t>kërkohen</w:t>
      </w:r>
      <w:r w:rsidRPr="00487DED">
        <w:rPr>
          <w:rFonts w:ascii="Times New Roman" w:hAnsi="Times New Roman"/>
          <w:sz w:val="24"/>
          <w:szCs w:val="24"/>
        </w:rPr>
        <w:t xml:space="preserve"> nga </w:t>
      </w:r>
      <w:r w:rsidR="003A7A95" w:rsidRPr="00487DED">
        <w:rPr>
          <w:rFonts w:ascii="Times New Roman" w:hAnsi="Times New Roman"/>
          <w:sz w:val="24"/>
          <w:szCs w:val="24"/>
        </w:rPr>
        <w:t>Drejtoritë</w:t>
      </w:r>
      <w:r w:rsidRPr="00487DED">
        <w:rPr>
          <w:rFonts w:ascii="Times New Roman" w:hAnsi="Times New Roman"/>
          <w:sz w:val="24"/>
          <w:szCs w:val="24"/>
        </w:rPr>
        <w:t xml:space="preserve"> dhe </w:t>
      </w:r>
      <w:r w:rsidR="003A7A95" w:rsidRPr="00487DED">
        <w:rPr>
          <w:rFonts w:ascii="Times New Roman" w:hAnsi="Times New Roman"/>
          <w:sz w:val="24"/>
          <w:szCs w:val="24"/>
        </w:rPr>
        <w:t>Sektorët</w:t>
      </w:r>
      <w:r w:rsidRPr="00487DED">
        <w:rPr>
          <w:rFonts w:ascii="Times New Roman" w:hAnsi="Times New Roman"/>
          <w:sz w:val="24"/>
          <w:szCs w:val="24"/>
        </w:rPr>
        <w:t xml:space="preserve"> ne ALPEX. </w:t>
      </w:r>
    </w:p>
    <w:p w14:paraId="2EB650B0" w14:textId="1222BE6B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Ndjek </w:t>
      </w:r>
      <w:r w:rsidR="003A7A95" w:rsidRPr="00487DED">
        <w:rPr>
          <w:rFonts w:ascii="Times New Roman" w:hAnsi="Times New Roman"/>
          <w:sz w:val="24"/>
          <w:szCs w:val="24"/>
        </w:rPr>
        <w:t>korrespondencën</w:t>
      </w:r>
      <w:r w:rsidRPr="00487DED">
        <w:rPr>
          <w:rFonts w:ascii="Times New Roman" w:hAnsi="Times New Roman"/>
          <w:sz w:val="24"/>
          <w:szCs w:val="24"/>
        </w:rPr>
        <w:t xml:space="preserve"> qe i </w:t>
      </w:r>
      <w:r w:rsidR="003A7A95" w:rsidRPr="00487DED">
        <w:rPr>
          <w:rFonts w:ascii="Times New Roman" w:hAnsi="Times New Roman"/>
          <w:sz w:val="24"/>
          <w:szCs w:val="24"/>
        </w:rPr>
        <w:t>është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3A7A95" w:rsidRPr="00487DED">
        <w:rPr>
          <w:rFonts w:ascii="Times New Roman" w:hAnsi="Times New Roman"/>
          <w:sz w:val="24"/>
          <w:szCs w:val="24"/>
        </w:rPr>
        <w:t>dhëne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3A7A95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trajtim, </w:t>
      </w:r>
      <w:r w:rsidR="003A7A95" w:rsidRPr="00487DED">
        <w:rPr>
          <w:rFonts w:ascii="Times New Roman" w:hAnsi="Times New Roman"/>
          <w:sz w:val="24"/>
          <w:szCs w:val="24"/>
        </w:rPr>
        <w:t>përgatit</w:t>
      </w:r>
      <w:r w:rsidRPr="00487DED">
        <w:rPr>
          <w:rFonts w:ascii="Times New Roman" w:hAnsi="Times New Roman"/>
          <w:sz w:val="24"/>
          <w:szCs w:val="24"/>
        </w:rPr>
        <w:t xml:space="preserve"> materialin dhe pasi e siglon ia paraqet Shefit te Sektorit duke respektuar afatet e </w:t>
      </w:r>
      <w:r w:rsidR="003A7A95" w:rsidRPr="00487DED">
        <w:rPr>
          <w:rFonts w:ascii="Times New Roman" w:hAnsi="Times New Roman"/>
          <w:sz w:val="24"/>
          <w:szCs w:val="24"/>
        </w:rPr>
        <w:t>përcaktuara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557252A9" w14:textId="5B99AB42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Jep ndihme ligjore strukturave te </w:t>
      </w:r>
      <w:r w:rsidR="003A7A95" w:rsidRPr="00487DED">
        <w:rPr>
          <w:rFonts w:ascii="Times New Roman" w:hAnsi="Times New Roman"/>
          <w:sz w:val="24"/>
          <w:szCs w:val="24"/>
        </w:rPr>
        <w:t>shoqërisë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3A7A95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3A7A95" w:rsidRPr="00487DED">
        <w:rPr>
          <w:rFonts w:ascii="Times New Roman" w:hAnsi="Times New Roman"/>
          <w:sz w:val="24"/>
          <w:szCs w:val="24"/>
        </w:rPr>
        <w:t>çështje</w:t>
      </w:r>
      <w:r w:rsidRPr="00487DED">
        <w:rPr>
          <w:rFonts w:ascii="Times New Roman" w:hAnsi="Times New Roman"/>
          <w:sz w:val="24"/>
          <w:szCs w:val="24"/>
        </w:rPr>
        <w:t xml:space="preserve"> te ndryshme, sipas nevojave. </w:t>
      </w:r>
    </w:p>
    <w:p w14:paraId="52178F6C" w14:textId="21A29147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Informon ne </w:t>
      </w:r>
      <w:r w:rsidR="003A7A95" w:rsidRPr="00487DED">
        <w:rPr>
          <w:rFonts w:ascii="Times New Roman" w:hAnsi="Times New Roman"/>
          <w:sz w:val="24"/>
          <w:szCs w:val="24"/>
        </w:rPr>
        <w:t>mënyre</w:t>
      </w:r>
      <w:r w:rsidRPr="00487DED">
        <w:rPr>
          <w:rFonts w:ascii="Times New Roman" w:hAnsi="Times New Roman"/>
          <w:sz w:val="24"/>
          <w:szCs w:val="24"/>
        </w:rPr>
        <w:t xml:space="preserve"> te vazhdueshme dhe ne kohe Shefin e Sektorit ne lidhje me </w:t>
      </w:r>
      <w:r w:rsidR="003A7A95" w:rsidRPr="00487DED">
        <w:rPr>
          <w:rFonts w:ascii="Times New Roman" w:hAnsi="Times New Roman"/>
          <w:sz w:val="24"/>
          <w:szCs w:val="24"/>
        </w:rPr>
        <w:t>ecurinë</w:t>
      </w:r>
      <w:r w:rsidRPr="00487DED">
        <w:rPr>
          <w:rFonts w:ascii="Times New Roman" w:hAnsi="Times New Roman"/>
          <w:sz w:val="24"/>
          <w:szCs w:val="24"/>
        </w:rPr>
        <w:t xml:space="preserve"> e </w:t>
      </w:r>
      <w:r w:rsidR="003A7A95" w:rsidRPr="00487DED">
        <w:rPr>
          <w:rFonts w:ascii="Times New Roman" w:hAnsi="Times New Roman"/>
          <w:sz w:val="24"/>
          <w:szCs w:val="24"/>
        </w:rPr>
        <w:t>çështjeve</w:t>
      </w:r>
      <w:r w:rsidRPr="00487DED">
        <w:rPr>
          <w:rFonts w:ascii="Times New Roman" w:hAnsi="Times New Roman"/>
          <w:sz w:val="24"/>
          <w:szCs w:val="24"/>
        </w:rPr>
        <w:t xml:space="preserve"> te caktuara dhe proble</w:t>
      </w:r>
      <w:r w:rsidR="00B2584C">
        <w:rPr>
          <w:rFonts w:ascii="Times New Roman" w:hAnsi="Times New Roman"/>
          <w:sz w:val="24"/>
          <w:szCs w:val="24"/>
        </w:rPr>
        <w:t>m</w:t>
      </w:r>
      <w:r w:rsidRPr="00487DED">
        <w:rPr>
          <w:rFonts w:ascii="Times New Roman" w:hAnsi="Times New Roman"/>
          <w:sz w:val="24"/>
          <w:szCs w:val="24"/>
        </w:rPr>
        <w:t xml:space="preserve">atiken qe i </w:t>
      </w:r>
      <w:r w:rsidR="003A7A95" w:rsidRPr="00487DED">
        <w:rPr>
          <w:rFonts w:ascii="Times New Roman" w:hAnsi="Times New Roman"/>
          <w:sz w:val="24"/>
          <w:szCs w:val="24"/>
        </w:rPr>
        <w:t>shoqëron</w:t>
      </w:r>
      <w:r w:rsidRPr="00487DED">
        <w:rPr>
          <w:rFonts w:ascii="Times New Roman" w:hAnsi="Times New Roman"/>
          <w:sz w:val="24"/>
          <w:szCs w:val="24"/>
        </w:rPr>
        <w:t xml:space="preserve"> ato. </w:t>
      </w:r>
    </w:p>
    <w:p w14:paraId="20233D8B" w14:textId="242E1A8C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Analizon dhe ndjek zhvillimin e kuadrit ligjor dhe rregullator p</w:t>
      </w:r>
      <w:r w:rsidR="00B2584C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sz w:val="24"/>
          <w:szCs w:val="24"/>
        </w:rPr>
        <w:t xml:space="preserve">rsa i </w:t>
      </w:r>
      <w:r w:rsidR="00B2584C" w:rsidRPr="00487DED">
        <w:rPr>
          <w:rFonts w:ascii="Times New Roman" w:hAnsi="Times New Roman"/>
          <w:sz w:val="24"/>
          <w:szCs w:val="24"/>
        </w:rPr>
        <w:t>përket</w:t>
      </w:r>
      <w:r w:rsidRPr="00487DED">
        <w:rPr>
          <w:rFonts w:ascii="Times New Roman" w:hAnsi="Times New Roman"/>
          <w:sz w:val="24"/>
          <w:szCs w:val="24"/>
        </w:rPr>
        <w:t xml:space="preserve"> prokurimeve publike, dhe </w:t>
      </w:r>
      <w:r w:rsidR="00B2584C" w:rsidRPr="00487DED">
        <w:rPr>
          <w:rFonts w:ascii="Times New Roman" w:hAnsi="Times New Roman"/>
          <w:sz w:val="24"/>
          <w:szCs w:val="24"/>
        </w:rPr>
        <w:t>përshtat</w:t>
      </w:r>
      <w:r w:rsidRPr="00487DED">
        <w:rPr>
          <w:rFonts w:ascii="Times New Roman" w:hAnsi="Times New Roman"/>
          <w:sz w:val="24"/>
          <w:szCs w:val="24"/>
        </w:rPr>
        <w:t xml:space="preserve"> rregulloret e brendshme te </w:t>
      </w:r>
      <w:r w:rsidR="006E6D4B" w:rsidRPr="00487DED">
        <w:rPr>
          <w:rFonts w:ascii="Times New Roman" w:hAnsi="Times New Roman"/>
          <w:sz w:val="24"/>
          <w:szCs w:val="24"/>
        </w:rPr>
        <w:t>shoqërisë</w:t>
      </w:r>
      <w:r w:rsidRPr="00487DED">
        <w:rPr>
          <w:rFonts w:ascii="Times New Roman" w:hAnsi="Times New Roman"/>
          <w:sz w:val="24"/>
          <w:szCs w:val="24"/>
        </w:rPr>
        <w:t xml:space="preserve"> ne aspektin e menaxhimit dhe ndarjes se detyrave p</w:t>
      </w:r>
      <w:r w:rsidR="00B2584C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sz w:val="24"/>
          <w:szCs w:val="24"/>
        </w:rPr>
        <w:t xml:space="preserve">rsa i </w:t>
      </w:r>
      <w:r w:rsidR="00B2584C" w:rsidRPr="00487DED">
        <w:rPr>
          <w:rFonts w:ascii="Times New Roman" w:hAnsi="Times New Roman"/>
          <w:sz w:val="24"/>
          <w:szCs w:val="24"/>
        </w:rPr>
        <w:t>përket</w:t>
      </w:r>
      <w:r w:rsidRPr="00487DED">
        <w:rPr>
          <w:rFonts w:ascii="Times New Roman" w:hAnsi="Times New Roman"/>
          <w:sz w:val="24"/>
          <w:szCs w:val="24"/>
        </w:rPr>
        <w:t xml:space="preserve"> prokurimit publik.</w:t>
      </w:r>
    </w:p>
    <w:p w14:paraId="2B8B610E" w14:textId="77777777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Ndihmon ne hartimin e regjistrit te parashikimit te prokurimeve publike. </w:t>
      </w:r>
    </w:p>
    <w:p w14:paraId="690E3933" w14:textId="2351BD31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Harton ne </w:t>
      </w:r>
      <w:r w:rsidR="00B2584C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parashikimet ligjore dhe </w:t>
      </w:r>
      <w:r w:rsidR="00B2584C" w:rsidRPr="00487DED">
        <w:rPr>
          <w:rFonts w:ascii="Times New Roman" w:hAnsi="Times New Roman"/>
          <w:sz w:val="24"/>
          <w:szCs w:val="24"/>
        </w:rPr>
        <w:t>rregullatorë</w:t>
      </w:r>
      <w:r w:rsidRPr="00487DED">
        <w:rPr>
          <w:rFonts w:ascii="Times New Roman" w:hAnsi="Times New Roman"/>
          <w:sz w:val="24"/>
          <w:szCs w:val="24"/>
        </w:rPr>
        <w:t xml:space="preserve">, regjistrin e realizimeve te prokurimeve publike te </w:t>
      </w:r>
      <w:r w:rsidR="00B2584C" w:rsidRPr="00487DED">
        <w:rPr>
          <w:rFonts w:ascii="Times New Roman" w:hAnsi="Times New Roman"/>
          <w:sz w:val="24"/>
          <w:szCs w:val="24"/>
        </w:rPr>
        <w:t>shoqërisë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20F154FE" w14:textId="2B006B2D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Kryen funksionet e personit </w:t>
      </w:r>
      <w:r w:rsidR="00B2584C" w:rsidRPr="00487DED">
        <w:rPr>
          <w:rFonts w:ascii="Times New Roman" w:hAnsi="Times New Roman"/>
          <w:sz w:val="24"/>
          <w:szCs w:val="24"/>
        </w:rPr>
        <w:t>përgjegjës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B2584C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prokurimin, ne </w:t>
      </w:r>
      <w:r w:rsidR="00B2584C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dispozitat e kuadrit ligjor dhe rregullator te prokurimit publik, duke garantuar respektimin e parashikimeve ligjore. </w:t>
      </w:r>
    </w:p>
    <w:p w14:paraId="1E6AACFD" w14:textId="2BAD5B58" w:rsidR="009C6A2E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Administron ne </w:t>
      </w:r>
      <w:r w:rsidR="00B2584C" w:rsidRPr="00487DED">
        <w:rPr>
          <w:rFonts w:ascii="Times New Roman" w:hAnsi="Times New Roman"/>
          <w:sz w:val="24"/>
          <w:szCs w:val="24"/>
        </w:rPr>
        <w:t>mënyre</w:t>
      </w:r>
      <w:r w:rsidRPr="00487DED">
        <w:rPr>
          <w:rFonts w:ascii="Times New Roman" w:hAnsi="Times New Roman"/>
          <w:sz w:val="24"/>
          <w:szCs w:val="24"/>
        </w:rPr>
        <w:t xml:space="preserve"> te vazhdueshme procesin e prokurimit </w:t>
      </w:r>
      <w:r w:rsidR="00B2584C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7236E3" w:rsidRPr="00487DED">
        <w:rPr>
          <w:rFonts w:ascii="Times New Roman" w:hAnsi="Times New Roman"/>
          <w:sz w:val="24"/>
          <w:szCs w:val="24"/>
        </w:rPr>
        <w:t>çdo</w:t>
      </w:r>
      <w:r w:rsidRPr="00487DED">
        <w:rPr>
          <w:rFonts w:ascii="Times New Roman" w:hAnsi="Times New Roman"/>
          <w:sz w:val="24"/>
          <w:szCs w:val="24"/>
        </w:rPr>
        <w:t xml:space="preserve"> objekt kontrate qe do te prokurohet nga </w:t>
      </w:r>
      <w:r w:rsidR="00B2584C" w:rsidRPr="00487DED">
        <w:rPr>
          <w:rFonts w:ascii="Times New Roman" w:hAnsi="Times New Roman"/>
          <w:sz w:val="24"/>
          <w:szCs w:val="24"/>
        </w:rPr>
        <w:t>shoqëria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15A333EC" w14:textId="26DD7A18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Asiston </w:t>
      </w:r>
      <w:r w:rsidR="00487DED" w:rsidRPr="00487DED">
        <w:rPr>
          <w:rFonts w:ascii="Times New Roman" w:hAnsi="Times New Roman"/>
          <w:sz w:val="24"/>
          <w:szCs w:val="24"/>
        </w:rPr>
        <w:t xml:space="preserve">/ </w:t>
      </w:r>
      <w:r w:rsidR="00871B53" w:rsidRPr="00487DED">
        <w:rPr>
          <w:rFonts w:ascii="Times New Roman" w:hAnsi="Times New Roman"/>
          <w:sz w:val="24"/>
          <w:szCs w:val="24"/>
        </w:rPr>
        <w:t>përgatit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487DED" w:rsidRPr="00487DED">
        <w:rPr>
          <w:rFonts w:ascii="Times New Roman" w:hAnsi="Times New Roman"/>
          <w:sz w:val="24"/>
          <w:szCs w:val="24"/>
        </w:rPr>
        <w:t>/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871B53" w:rsidRPr="00487DED">
        <w:rPr>
          <w:rFonts w:ascii="Times New Roman" w:hAnsi="Times New Roman"/>
          <w:sz w:val="24"/>
          <w:szCs w:val="24"/>
        </w:rPr>
        <w:t>përcjell</w:t>
      </w:r>
      <w:r w:rsidRPr="00487DED">
        <w:rPr>
          <w:rFonts w:ascii="Times New Roman" w:hAnsi="Times New Roman"/>
          <w:sz w:val="24"/>
          <w:szCs w:val="24"/>
        </w:rPr>
        <w:t xml:space="preserve"> si dhe sqaron, ne </w:t>
      </w:r>
      <w:r w:rsidR="00871B53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parashikimet e ligjit, planet e zbatimit te kontratave, raportimet </w:t>
      </w:r>
      <w:r w:rsidR="00871B53" w:rsidRPr="00487DED">
        <w:rPr>
          <w:rFonts w:ascii="Times New Roman" w:hAnsi="Times New Roman"/>
          <w:sz w:val="24"/>
          <w:szCs w:val="24"/>
        </w:rPr>
        <w:t>përmbledhëse</w:t>
      </w:r>
      <w:r w:rsidRPr="00487DED">
        <w:rPr>
          <w:rFonts w:ascii="Times New Roman" w:hAnsi="Times New Roman"/>
          <w:sz w:val="24"/>
          <w:szCs w:val="24"/>
        </w:rPr>
        <w:t xml:space="preserve"> apo te </w:t>
      </w:r>
      <w:r w:rsidR="00871B53" w:rsidRPr="00487DED">
        <w:rPr>
          <w:rFonts w:ascii="Times New Roman" w:hAnsi="Times New Roman"/>
          <w:sz w:val="24"/>
          <w:szCs w:val="24"/>
        </w:rPr>
        <w:t>ndërmjetëse</w:t>
      </w:r>
      <w:r w:rsidRPr="00487DED">
        <w:rPr>
          <w:rFonts w:ascii="Times New Roman" w:hAnsi="Times New Roman"/>
          <w:sz w:val="24"/>
          <w:szCs w:val="24"/>
        </w:rPr>
        <w:t xml:space="preserve"> te kontratave, organeve kompetente te prokurimit publik. </w:t>
      </w:r>
    </w:p>
    <w:p w14:paraId="24640861" w14:textId="79D2F671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Zhvillon kanalet e duhura te komunikimit dhe </w:t>
      </w:r>
      <w:r w:rsidR="00871B53" w:rsidRPr="00487DED">
        <w:rPr>
          <w:rFonts w:ascii="Times New Roman" w:hAnsi="Times New Roman"/>
          <w:sz w:val="24"/>
          <w:szCs w:val="24"/>
        </w:rPr>
        <w:t>bashkëpunimit</w:t>
      </w:r>
      <w:r w:rsidRPr="00487DED">
        <w:rPr>
          <w:rFonts w:ascii="Times New Roman" w:hAnsi="Times New Roman"/>
          <w:sz w:val="24"/>
          <w:szCs w:val="24"/>
        </w:rPr>
        <w:t xml:space="preserve"> me institucionet, organet dhe autoritetet kompetente p</w:t>
      </w:r>
      <w:r w:rsidR="007236E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sz w:val="24"/>
          <w:szCs w:val="24"/>
        </w:rPr>
        <w:t xml:space="preserve">rsa i </w:t>
      </w:r>
      <w:r w:rsidR="00871B53" w:rsidRPr="00487DED">
        <w:rPr>
          <w:rFonts w:ascii="Times New Roman" w:hAnsi="Times New Roman"/>
          <w:sz w:val="24"/>
          <w:szCs w:val="24"/>
        </w:rPr>
        <w:t>përket</w:t>
      </w:r>
      <w:r w:rsidRPr="00487DED">
        <w:rPr>
          <w:rFonts w:ascii="Times New Roman" w:hAnsi="Times New Roman"/>
          <w:sz w:val="24"/>
          <w:szCs w:val="24"/>
        </w:rPr>
        <w:t xml:space="preserve"> prokurimit publik. </w:t>
      </w:r>
    </w:p>
    <w:p w14:paraId="234FF027" w14:textId="12F4C367" w:rsidR="00487DED" w:rsidRPr="00487DED" w:rsidRDefault="004803ED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Përzgjedh</w:t>
      </w:r>
      <w:r w:rsidR="00BE3814" w:rsidRPr="00487DED">
        <w:rPr>
          <w:rFonts w:ascii="Times New Roman" w:hAnsi="Times New Roman"/>
          <w:sz w:val="24"/>
          <w:szCs w:val="24"/>
        </w:rPr>
        <w:t xml:space="preserve"> llojin e </w:t>
      </w:r>
      <w:r w:rsidRPr="00487DED">
        <w:rPr>
          <w:rFonts w:ascii="Times New Roman" w:hAnsi="Times New Roman"/>
          <w:sz w:val="24"/>
          <w:szCs w:val="24"/>
        </w:rPr>
        <w:t>procedurës</w:t>
      </w:r>
      <w:r w:rsidR="00BE3814" w:rsidRPr="00487DED">
        <w:rPr>
          <w:rFonts w:ascii="Times New Roman" w:hAnsi="Times New Roman"/>
          <w:sz w:val="24"/>
          <w:szCs w:val="24"/>
        </w:rPr>
        <w:t xml:space="preserve"> se prokurimit (dhe justifikimin, kur </w:t>
      </w:r>
      <w:r w:rsidRPr="00487DED">
        <w:rPr>
          <w:rFonts w:ascii="Times New Roman" w:hAnsi="Times New Roman"/>
          <w:sz w:val="24"/>
          <w:szCs w:val="24"/>
        </w:rPr>
        <w:t>është</w:t>
      </w:r>
      <w:r w:rsidR="00BE3814" w:rsidRPr="00487DED">
        <w:rPr>
          <w:rFonts w:ascii="Times New Roman" w:hAnsi="Times New Roman"/>
          <w:sz w:val="24"/>
          <w:szCs w:val="24"/>
        </w:rPr>
        <w:t xml:space="preserve"> rasti) kur kjo nuk behet nga struktura te tjera te </w:t>
      </w:r>
      <w:r w:rsidRPr="00487DED">
        <w:rPr>
          <w:rFonts w:ascii="Times New Roman" w:hAnsi="Times New Roman"/>
          <w:sz w:val="24"/>
          <w:szCs w:val="24"/>
        </w:rPr>
        <w:t>posaçme</w:t>
      </w:r>
      <w:r w:rsidR="00BE3814" w:rsidRPr="00487DED">
        <w:rPr>
          <w:rFonts w:ascii="Times New Roman" w:hAnsi="Times New Roman"/>
          <w:sz w:val="24"/>
          <w:szCs w:val="24"/>
        </w:rPr>
        <w:t xml:space="preserve">. </w:t>
      </w:r>
    </w:p>
    <w:p w14:paraId="3B900D20" w14:textId="77777777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Harton urdhrat e prokurimit. </w:t>
      </w:r>
    </w:p>
    <w:p w14:paraId="719AF6CC" w14:textId="5FF8B774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Asiston/ </w:t>
      </w:r>
      <w:r w:rsidR="004803ED" w:rsidRPr="00487DED">
        <w:rPr>
          <w:rFonts w:ascii="Times New Roman" w:hAnsi="Times New Roman"/>
          <w:sz w:val="24"/>
          <w:szCs w:val="24"/>
        </w:rPr>
        <w:t>përgatit</w:t>
      </w:r>
      <w:r w:rsidRPr="00487DED">
        <w:rPr>
          <w:rFonts w:ascii="Times New Roman" w:hAnsi="Times New Roman"/>
          <w:sz w:val="24"/>
          <w:szCs w:val="24"/>
        </w:rPr>
        <w:t xml:space="preserve"> dokumentet e tenderit, se bashku me strukturat e tjera te </w:t>
      </w:r>
      <w:r w:rsidR="004803ED" w:rsidRPr="00487DED">
        <w:rPr>
          <w:rFonts w:ascii="Times New Roman" w:hAnsi="Times New Roman"/>
          <w:sz w:val="24"/>
          <w:szCs w:val="24"/>
        </w:rPr>
        <w:t>shoqërisë</w:t>
      </w:r>
      <w:r w:rsidRPr="00487DED">
        <w:rPr>
          <w:rFonts w:ascii="Times New Roman" w:hAnsi="Times New Roman"/>
          <w:sz w:val="24"/>
          <w:szCs w:val="24"/>
        </w:rPr>
        <w:t xml:space="preserve"> dhe mbledh te gjitha materialet e nevojshme, qe u </w:t>
      </w:r>
      <w:r w:rsidR="004803ED" w:rsidRPr="00487DED">
        <w:rPr>
          <w:rFonts w:ascii="Times New Roman" w:hAnsi="Times New Roman"/>
          <w:sz w:val="24"/>
          <w:szCs w:val="24"/>
        </w:rPr>
        <w:t>bashkëlidhen</w:t>
      </w:r>
      <w:r w:rsidRPr="00487DED">
        <w:rPr>
          <w:rFonts w:ascii="Times New Roman" w:hAnsi="Times New Roman"/>
          <w:sz w:val="24"/>
          <w:szCs w:val="24"/>
        </w:rPr>
        <w:t xml:space="preserve"> atyre ne </w:t>
      </w:r>
      <w:r w:rsidR="004803ED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parashikimet e ligjit. </w:t>
      </w:r>
    </w:p>
    <w:p w14:paraId="7756B69C" w14:textId="6ABBAC54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Harton dhe </w:t>
      </w:r>
      <w:r w:rsidR="004803ED" w:rsidRPr="00487DED">
        <w:rPr>
          <w:rFonts w:ascii="Times New Roman" w:hAnsi="Times New Roman"/>
          <w:sz w:val="24"/>
          <w:szCs w:val="24"/>
        </w:rPr>
        <w:t>dërgon</w:t>
      </w:r>
      <w:r w:rsidRPr="00487DED">
        <w:rPr>
          <w:rFonts w:ascii="Times New Roman" w:hAnsi="Times New Roman"/>
          <w:sz w:val="24"/>
          <w:szCs w:val="24"/>
        </w:rPr>
        <w:t xml:space="preserve"> njoftimet </w:t>
      </w:r>
      <w:r w:rsidR="004803ED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publikim, brenda afateve kohore te caktuara nga kuadri ligjor. </w:t>
      </w:r>
    </w:p>
    <w:p w14:paraId="47F7406D" w14:textId="642EA911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Harton dhe </w:t>
      </w:r>
      <w:r w:rsidR="004803ED" w:rsidRPr="00487DED">
        <w:rPr>
          <w:rFonts w:ascii="Times New Roman" w:hAnsi="Times New Roman"/>
          <w:sz w:val="24"/>
          <w:szCs w:val="24"/>
        </w:rPr>
        <w:t>dërgon</w:t>
      </w:r>
      <w:r w:rsidRPr="00487DED">
        <w:rPr>
          <w:rFonts w:ascii="Times New Roman" w:hAnsi="Times New Roman"/>
          <w:sz w:val="24"/>
          <w:szCs w:val="24"/>
        </w:rPr>
        <w:t xml:space="preserve"> ftesa </w:t>
      </w:r>
      <w:r w:rsidR="004803ED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4803ED" w:rsidRPr="00487DED">
        <w:rPr>
          <w:rFonts w:ascii="Times New Roman" w:hAnsi="Times New Roman"/>
          <w:sz w:val="24"/>
          <w:szCs w:val="24"/>
        </w:rPr>
        <w:t>pjesëmarrje</w:t>
      </w:r>
      <w:r w:rsidRPr="00487DED">
        <w:rPr>
          <w:rFonts w:ascii="Times New Roman" w:hAnsi="Times New Roman"/>
          <w:sz w:val="24"/>
          <w:szCs w:val="24"/>
        </w:rPr>
        <w:t xml:space="preserve"> operatoreve ekono</w:t>
      </w:r>
      <w:r w:rsidR="000F43BD">
        <w:rPr>
          <w:rFonts w:ascii="Times New Roman" w:hAnsi="Times New Roman"/>
          <w:sz w:val="24"/>
          <w:szCs w:val="24"/>
        </w:rPr>
        <w:t>m</w:t>
      </w:r>
      <w:r w:rsidRPr="00487DED">
        <w:rPr>
          <w:rFonts w:ascii="Times New Roman" w:hAnsi="Times New Roman"/>
          <w:sz w:val="24"/>
          <w:szCs w:val="24"/>
        </w:rPr>
        <w:t xml:space="preserve">ike ne </w:t>
      </w:r>
      <w:r w:rsidR="000F43BD" w:rsidRPr="00487DED">
        <w:rPr>
          <w:rFonts w:ascii="Times New Roman" w:hAnsi="Times New Roman"/>
          <w:sz w:val="24"/>
          <w:szCs w:val="24"/>
        </w:rPr>
        <w:t>një</w:t>
      </w:r>
      <w:r w:rsidRPr="00487DED">
        <w:rPr>
          <w:rFonts w:ascii="Times New Roman" w:hAnsi="Times New Roman"/>
          <w:sz w:val="24"/>
          <w:szCs w:val="24"/>
        </w:rPr>
        <w:t xml:space="preserve"> procedure prokurimi, </w:t>
      </w:r>
      <w:r w:rsidR="000F43BD" w:rsidRPr="00487DED">
        <w:rPr>
          <w:rFonts w:ascii="Times New Roman" w:hAnsi="Times New Roman"/>
          <w:sz w:val="24"/>
          <w:szCs w:val="24"/>
        </w:rPr>
        <w:t>nëse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F43BD" w:rsidRPr="00487DED">
        <w:rPr>
          <w:rFonts w:ascii="Times New Roman" w:hAnsi="Times New Roman"/>
          <w:sz w:val="24"/>
          <w:szCs w:val="24"/>
        </w:rPr>
        <w:t>është</w:t>
      </w:r>
      <w:r w:rsidRPr="00487DED">
        <w:rPr>
          <w:rFonts w:ascii="Times New Roman" w:hAnsi="Times New Roman"/>
          <w:sz w:val="24"/>
          <w:szCs w:val="24"/>
        </w:rPr>
        <w:t xml:space="preserve"> rasti, duke argumentuar </w:t>
      </w:r>
      <w:r w:rsidR="000F43BD" w:rsidRPr="00487DED">
        <w:rPr>
          <w:rFonts w:ascii="Times New Roman" w:hAnsi="Times New Roman"/>
          <w:sz w:val="24"/>
          <w:szCs w:val="24"/>
        </w:rPr>
        <w:t>përzgjedhjen</w:t>
      </w:r>
      <w:r w:rsidRPr="00487DED">
        <w:rPr>
          <w:rFonts w:ascii="Times New Roman" w:hAnsi="Times New Roman"/>
          <w:sz w:val="24"/>
          <w:szCs w:val="24"/>
        </w:rPr>
        <w:t xml:space="preserve"> e tyre. procedurat </w:t>
      </w:r>
    </w:p>
    <w:p w14:paraId="75188203" w14:textId="13F6CB8C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Administron te gjitha procesverbalet </w:t>
      </w:r>
      <w:r w:rsidR="000F43BD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F43BD" w:rsidRPr="00487DED">
        <w:rPr>
          <w:rFonts w:ascii="Times New Roman" w:hAnsi="Times New Roman"/>
          <w:sz w:val="24"/>
          <w:szCs w:val="24"/>
        </w:rPr>
        <w:t>përgatitjen</w:t>
      </w:r>
      <w:r w:rsidRPr="00487DED">
        <w:rPr>
          <w:rFonts w:ascii="Times New Roman" w:hAnsi="Times New Roman"/>
          <w:sz w:val="24"/>
          <w:szCs w:val="24"/>
        </w:rPr>
        <w:t xml:space="preserve"> e procesit te prokurimit, dokumentet e tenderit, e </w:t>
      </w:r>
      <w:r w:rsidR="000F43BD" w:rsidRPr="00487DED">
        <w:rPr>
          <w:rFonts w:ascii="Times New Roman" w:hAnsi="Times New Roman"/>
          <w:sz w:val="24"/>
          <w:szCs w:val="24"/>
        </w:rPr>
        <w:t>përcaktimit</w:t>
      </w:r>
      <w:r w:rsidRPr="00487DED">
        <w:rPr>
          <w:rFonts w:ascii="Times New Roman" w:hAnsi="Times New Roman"/>
          <w:sz w:val="24"/>
          <w:szCs w:val="24"/>
        </w:rPr>
        <w:t xml:space="preserve"> mbledhjeve, kur </w:t>
      </w:r>
      <w:r w:rsidR="000F43BD" w:rsidRPr="00487DED">
        <w:rPr>
          <w:rFonts w:ascii="Times New Roman" w:hAnsi="Times New Roman"/>
          <w:sz w:val="24"/>
          <w:szCs w:val="24"/>
        </w:rPr>
        <w:t>është</w:t>
      </w:r>
      <w:r w:rsidRPr="00487DED">
        <w:rPr>
          <w:rFonts w:ascii="Times New Roman" w:hAnsi="Times New Roman"/>
          <w:sz w:val="24"/>
          <w:szCs w:val="24"/>
        </w:rPr>
        <w:t xml:space="preserve"> rasti. te fituesit, duke </w:t>
      </w:r>
      <w:r w:rsidR="000F43BD" w:rsidRPr="00487DED">
        <w:rPr>
          <w:rFonts w:ascii="Times New Roman" w:hAnsi="Times New Roman"/>
          <w:sz w:val="24"/>
          <w:szCs w:val="24"/>
        </w:rPr>
        <w:t>përfshire</w:t>
      </w:r>
      <w:r w:rsidRPr="00487DED">
        <w:rPr>
          <w:rFonts w:ascii="Times New Roman" w:hAnsi="Times New Roman"/>
          <w:sz w:val="24"/>
          <w:szCs w:val="24"/>
        </w:rPr>
        <w:t xml:space="preserve"> edhe procesverbalet e</w:t>
      </w:r>
      <w:r w:rsidR="00487DED" w:rsidRPr="00487DED">
        <w:rPr>
          <w:rFonts w:ascii="Times New Roman" w:hAnsi="Times New Roman"/>
          <w:sz w:val="24"/>
          <w:szCs w:val="24"/>
        </w:rPr>
        <w:t xml:space="preserve"> mbledhjeve, kur është rasti. </w:t>
      </w:r>
    </w:p>
    <w:p w14:paraId="73817BAC" w14:textId="5D0D7464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lastRenderedPageBreak/>
        <w:t xml:space="preserve">Ne </w:t>
      </w:r>
      <w:r w:rsidR="004C3BCC" w:rsidRPr="00487DED">
        <w:rPr>
          <w:rFonts w:ascii="Times New Roman" w:hAnsi="Times New Roman"/>
          <w:sz w:val="24"/>
          <w:szCs w:val="24"/>
        </w:rPr>
        <w:t>kuadër</w:t>
      </w:r>
      <w:r w:rsidRPr="00487DED">
        <w:rPr>
          <w:rFonts w:ascii="Times New Roman" w:hAnsi="Times New Roman"/>
          <w:sz w:val="24"/>
          <w:szCs w:val="24"/>
        </w:rPr>
        <w:t xml:space="preserve"> te hartimit te dokumenteve te tenderit, </w:t>
      </w:r>
      <w:r w:rsidR="004C3BCC" w:rsidRPr="00487DED">
        <w:rPr>
          <w:rFonts w:ascii="Times New Roman" w:hAnsi="Times New Roman"/>
          <w:sz w:val="24"/>
          <w:szCs w:val="24"/>
        </w:rPr>
        <w:t>bashkërendon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4C3BCC" w:rsidRPr="00487DED">
        <w:rPr>
          <w:rFonts w:ascii="Times New Roman" w:hAnsi="Times New Roman"/>
          <w:sz w:val="24"/>
          <w:szCs w:val="24"/>
        </w:rPr>
        <w:t>punën</w:t>
      </w:r>
      <w:r w:rsidRPr="00487DED">
        <w:rPr>
          <w:rFonts w:ascii="Times New Roman" w:hAnsi="Times New Roman"/>
          <w:sz w:val="24"/>
          <w:szCs w:val="24"/>
        </w:rPr>
        <w:t xml:space="preserve"> me APP-ne, me qellim realizimin e </w:t>
      </w:r>
      <w:r w:rsidR="004C3BCC" w:rsidRPr="00487DED">
        <w:rPr>
          <w:rFonts w:ascii="Times New Roman" w:hAnsi="Times New Roman"/>
          <w:sz w:val="24"/>
          <w:szCs w:val="24"/>
        </w:rPr>
        <w:t>kësaj</w:t>
      </w:r>
      <w:r w:rsidRPr="00487DED">
        <w:rPr>
          <w:rFonts w:ascii="Times New Roman" w:hAnsi="Times New Roman"/>
          <w:sz w:val="24"/>
          <w:szCs w:val="24"/>
        </w:rPr>
        <w:t xml:space="preserve"> detyre me efikasitet dhe ne </w:t>
      </w:r>
      <w:r w:rsidR="004C3BCC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legjislacionin e </w:t>
      </w:r>
      <w:r w:rsidR="004C3BCC" w:rsidRPr="00487DED">
        <w:rPr>
          <w:rFonts w:ascii="Times New Roman" w:hAnsi="Times New Roman"/>
          <w:sz w:val="24"/>
          <w:szCs w:val="24"/>
        </w:rPr>
        <w:t>fushës</w:t>
      </w:r>
      <w:r w:rsidRPr="00487DED">
        <w:rPr>
          <w:rFonts w:ascii="Times New Roman" w:hAnsi="Times New Roman"/>
          <w:sz w:val="24"/>
          <w:szCs w:val="24"/>
        </w:rPr>
        <w:t xml:space="preserve"> ne fuqi. </w:t>
      </w:r>
    </w:p>
    <w:p w14:paraId="2317C92F" w14:textId="6210295C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Ndjek procesin e komunikimit me operatoret ekono</w:t>
      </w:r>
      <w:r w:rsidR="000F43BD">
        <w:rPr>
          <w:rFonts w:ascii="Times New Roman" w:hAnsi="Times New Roman"/>
          <w:sz w:val="24"/>
          <w:szCs w:val="24"/>
        </w:rPr>
        <w:t>m</w:t>
      </w:r>
      <w:r w:rsidRPr="00487DED">
        <w:rPr>
          <w:rFonts w:ascii="Times New Roman" w:hAnsi="Times New Roman"/>
          <w:sz w:val="24"/>
          <w:szCs w:val="24"/>
        </w:rPr>
        <w:t xml:space="preserve">ike, te </w:t>
      </w:r>
      <w:r w:rsidR="004C3BCC" w:rsidRPr="00487DED">
        <w:rPr>
          <w:rFonts w:ascii="Times New Roman" w:hAnsi="Times New Roman"/>
          <w:sz w:val="24"/>
          <w:szCs w:val="24"/>
        </w:rPr>
        <w:t>përfshire</w:t>
      </w:r>
      <w:r w:rsidRPr="00487DED">
        <w:rPr>
          <w:rFonts w:ascii="Times New Roman" w:hAnsi="Times New Roman"/>
          <w:sz w:val="24"/>
          <w:szCs w:val="24"/>
        </w:rPr>
        <w:t xml:space="preserve"> ne procesin e </w:t>
      </w:r>
      <w:r w:rsidR="004C3BCC" w:rsidRPr="00487DED">
        <w:rPr>
          <w:rFonts w:ascii="Times New Roman" w:hAnsi="Times New Roman"/>
          <w:sz w:val="24"/>
          <w:szCs w:val="24"/>
        </w:rPr>
        <w:t>animimit</w:t>
      </w:r>
      <w:r w:rsidRPr="00487DED">
        <w:rPr>
          <w:rFonts w:ascii="Times New Roman" w:hAnsi="Times New Roman"/>
          <w:sz w:val="24"/>
          <w:szCs w:val="24"/>
        </w:rPr>
        <w:t xml:space="preserve">, </w:t>
      </w:r>
      <w:r w:rsidR="004C3BCC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4C3BCC" w:rsidRPr="00487DED">
        <w:rPr>
          <w:rFonts w:ascii="Times New Roman" w:hAnsi="Times New Roman"/>
          <w:sz w:val="24"/>
          <w:szCs w:val="24"/>
        </w:rPr>
        <w:t>çdo</w:t>
      </w:r>
      <w:r w:rsidRPr="00487DED">
        <w:rPr>
          <w:rFonts w:ascii="Times New Roman" w:hAnsi="Times New Roman"/>
          <w:sz w:val="24"/>
          <w:szCs w:val="24"/>
        </w:rPr>
        <w:t xml:space="preserve"> vendim ne procesin e shqyrtimit te </w:t>
      </w:r>
      <w:r w:rsidR="004C3BCC" w:rsidRPr="00487DED">
        <w:rPr>
          <w:rFonts w:ascii="Times New Roman" w:hAnsi="Times New Roman"/>
          <w:sz w:val="24"/>
          <w:szCs w:val="24"/>
        </w:rPr>
        <w:t>ankesës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6102DD4D" w14:textId="06685320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Administron dokumentacionin ne for</w:t>
      </w:r>
      <w:r w:rsidR="000F43BD">
        <w:rPr>
          <w:rFonts w:ascii="Times New Roman" w:hAnsi="Times New Roman"/>
          <w:sz w:val="24"/>
          <w:szCs w:val="24"/>
        </w:rPr>
        <w:t>m</w:t>
      </w:r>
      <w:r w:rsidRPr="00487DED">
        <w:rPr>
          <w:rFonts w:ascii="Times New Roman" w:hAnsi="Times New Roman"/>
          <w:sz w:val="24"/>
          <w:szCs w:val="24"/>
        </w:rPr>
        <w:t xml:space="preserve">e te shkruar, origjinal ose fotokopje te </w:t>
      </w:r>
      <w:r w:rsidR="004C3BCC" w:rsidRPr="00487DED">
        <w:rPr>
          <w:rFonts w:ascii="Times New Roman" w:hAnsi="Times New Roman"/>
          <w:sz w:val="24"/>
          <w:szCs w:val="24"/>
        </w:rPr>
        <w:t>motorizuar</w:t>
      </w:r>
      <w:r w:rsidRPr="00487DED">
        <w:rPr>
          <w:rFonts w:ascii="Times New Roman" w:hAnsi="Times New Roman"/>
          <w:sz w:val="24"/>
          <w:szCs w:val="24"/>
        </w:rPr>
        <w:t xml:space="preserve"> te operatorit ekonomik fitues, </w:t>
      </w:r>
      <w:r w:rsidR="004C3BCC" w:rsidRPr="00487DED">
        <w:rPr>
          <w:rFonts w:ascii="Times New Roman" w:hAnsi="Times New Roman"/>
          <w:sz w:val="24"/>
          <w:szCs w:val="24"/>
        </w:rPr>
        <w:t>përpara</w:t>
      </w:r>
      <w:r w:rsidRPr="00487DED">
        <w:rPr>
          <w:rFonts w:ascii="Times New Roman" w:hAnsi="Times New Roman"/>
          <w:sz w:val="24"/>
          <w:szCs w:val="24"/>
        </w:rPr>
        <w:t xml:space="preserve"> lidhjes se </w:t>
      </w:r>
      <w:r w:rsidR="004C3BCC" w:rsidRPr="00487DED">
        <w:rPr>
          <w:rFonts w:ascii="Times New Roman" w:hAnsi="Times New Roman"/>
          <w:sz w:val="24"/>
          <w:szCs w:val="24"/>
        </w:rPr>
        <w:t>kontratës</w:t>
      </w:r>
      <w:r w:rsidRPr="00487DED">
        <w:rPr>
          <w:rFonts w:ascii="Times New Roman" w:hAnsi="Times New Roman"/>
          <w:sz w:val="24"/>
          <w:szCs w:val="24"/>
        </w:rPr>
        <w:t xml:space="preserve"> nga </w:t>
      </w:r>
      <w:r w:rsidR="000F43BD">
        <w:rPr>
          <w:rFonts w:ascii="Times New Roman" w:hAnsi="Times New Roman"/>
          <w:sz w:val="24"/>
          <w:szCs w:val="24"/>
        </w:rPr>
        <w:t>A</w:t>
      </w:r>
      <w:r w:rsidRPr="00487DED">
        <w:rPr>
          <w:rFonts w:ascii="Times New Roman" w:hAnsi="Times New Roman"/>
          <w:sz w:val="24"/>
          <w:szCs w:val="24"/>
        </w:rPr>
        <w:t>utoriteti/</w:t>
      </w:r>
      <w:r w:rsidR="000F43BD">
        <w:rPr>
          <w:rFonts w:ascii="Times New Roman" w:hAnsi="Times New Roman"/>
          <w:sz w:val="24"/>
          <w:szCs w:val="24"/>
        </w:rPr>
        <w:t>E</w:t>
      </w:r>
      <w:r w:rsidRPr="00487DED">
        <w:rPr>
          <w:rFonts w:ascii="Times New Roman" w:hAnsi="Times New Roman"/>
          <w:sz w:val="24"/>
          <w:szCs w:val="24"/>
        </w:rPr>
        <w:t xml:space="preserve">nti </w:t>
      </w:r>
      <w:r w:rsidR="000F43BD">
        <w:rPr>
          <w:rFonts w:ascii="Times New Roman" w:hAnsi="Times New Roman"/>
          <w:sz w:val="24"/>
          <w:szCs w:val="24"/>
        </w:rPr>
        <w:t>K</w:t>
      </w:r>
      <w:r w:rsidRPr="00487DED">
        <w:rPr>
          <w:rFonts w:ascii="Times New Roman" w:hAnsi="Times New Roman"/>
          <w:sz w:val="24"/>
          <w:szCs w:val="24"/>
        </w:rPr>
        <w:t xml:space="preserve">ontraktor. </w:t>
      </w:r>
    </w:p>
    <w:p w14:paraId="0D2EE56B" w14:textId="560DDEFC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Ndjek procedurat </w:t>
      </w:r>
      <w:r w:rsidR="00015DB4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konfiskimin e sigurimit te </w:t>
      </w:r>
      <w:r w:rsidR="004C3BCC" w:rsidRPr="00487DED">
        <w:rPr>
          <w:rFonts w:ascii="Times New Roman" w:hAnsi="Times New Roman"/>
          <w:sz w:val="24"/>
          <w:szCs w:val="24"/>
        </w:rPr>
        <w:t>ofertës</w:t>
      </w:r>
      <w:r w:rsidRPr="00487DED">
        <w:rPr>
          <w:rFonts w:ascii="Times New Roman" w:hAnsi="Times New Roman"/>
          <w:sz w:val="24"/>
          <w:szCs w:val="24"/>
        </w:rPr>
        <w:t xml:space="preserve"> sipas </w:t>
      </w:r>
      <w:r w:rsidR="004C3BCC" w:rsidRPr="00487DED">
        <w:rPr>
          <w:rFonts w:ascii="Times New Roman" w:hAnsi="Times New Roman"/>
          <w:sz w:val="24"/>
          <w:szCs w:val="24"/>
        </w:rPr>
        <w:t>përcaktimeve</w:t>
      </w:r>
      <w:r w:rsidRPr="00487DED">
        <w:rPr>
          <w:rFonts w:ascii="Times New Roman" w:hAnsi="Times New Roman"/>
          <w:sz w:val="24"/>
          <w:szCs w:val="24"/>
        </w:rPr>
        <w:t xml:space="preserve"> ligjore dhe </w:t>
      </w:r>
      <w:r w:rsidR="004C3BCC" w:rsidRPr="00487DED">
        <w:rPr>
          <w:rFonts w:ascii="Times New Roman" w:hAnsi="Times New Roman"/>
          <w:sz w:val="24"/>
          <w:szCs w:val="24"/>
        </w:rPr>
        <w:t>rregullatorë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50C953B4" w14:textId="44C221DE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Administron sigurimin e </w:t>
      </w:r>
      <w:r w:rsidR="00015DB4" w:rsidRPr="00487DED">
        <w:rPr>
          <w:rFonts w:ascii="Times New Roman" w:hAnsi="Times New Roman"/>
          <w:sz w:val="24"/>
          <w:szCs w:val="24"/>
        </w:rPr>
        <w:t>kontratës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përpara</w:t>
      </w:r>
      <w:r w:rsidRPr="00487DED">
        <w:rPr>
          <w:rFonts w:ascii="Times New Roman" w:hAnsi="Times New Roman"/>
          <w:sz w:val="24"/>
          <w:szCs w:val="24"/>
        </w:rPr>
        <w:t xml:space="preserve"> lidhjes se </w:t>
      </w:r>
      <w:r w:rsidR="00015DB4" w:rsidRPr="00487DED">
        <w:rPr>
          <w:rFonts w:ascii="Times New Roman" w:hAnsi="Times New Roman"/>
          <w:sz w:val="24"/>
          <w:szCs w:val="24"/>
        </w:rPr>
        <w:t>kontratës</w:t>
      </w:r>
      <w:r w:rsidRPr="00487DED">
        <w:rPr>
          <w:rFonts w:ascii="Times New Roman" w:hAnsi="Times New Roman"/>
          <w:sz w:val="24"/>
          <w:szCs w:val="24"/>
        </w:rPr>
        <w:t xml:space="preserve"> nga </w:t>
      </w:r>
      <w:r w:rsidR="000F43BD">
        <w:rPr>
          <w:rFonts w:ascii="Times New Roman" w:hAnsi="Times New Roman"/>
          <w:sz w:val="24"/>
          <w:szCs w:val="24"/>
        </w:rPr>
        <w:t>A</w:t>
      </w:r>
      <w:r w:rsidRPr="00487DED">
        <w:rPr>
          <w:rFonts w:ascii="Times New Roman" w:hAnsi="Times New Roman"/>
          <w:sz w:val="24"/>
          <w:szCs w:val="24"/>
        </w:rPr>
        <w:t xml:space="preserve">utoriteti </w:t>
      </w:r>
      <w:r w:rsidR="000F43BD">
        <w:rPr>
          <w:rFonts w:ascii="Times New Roman" w:hAnsi="Times New Roman"/>
          <w:sz w:val="24"/>
          <w:szCs w:val="24"/>
        </w:rPr>
        <w:t>K</w:t>
      </w:r>
      <w:r w:rsidRPr="00487DED">
        <w:rPr>
          <w:rFonts w:ascii="Times New Roman" w:hAnsi="Times New Roman"/>
          <w:sz w:val="24"/>
          <w:szCs w:val="24"/>
        </w:rPr>
        <w:t xml:space="preserve">ontraktor. </w:t>
      </w:r>
    </w:p>
    <w:p w14:paraId="07D554B6" w14:textId="34016607" w:rsidR="00487DED" w:rsidRPr="00487DED" w:rsidRDefault="00BE3814" w:rsidP="00CD7AAC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Detyra te tjera te caktuara nga Shefi i Sektorit te </w:t>
      </w:r>
      <w:r w:rsidR="00015DB4" w:rsidRPr="00487DED">
        <w:rPr>
          <w:rFonts w:ascii="Times New Roman" w:hAnsi="Times New Roman"/>
          <w:sz w:val="24"/>
          <w:szCs w:val="24"/>
        </w:rPr>
        <w:t>Çështjeve</w:t>
      </w:r>
      <w:r w:rsidRPr="00487DED">
        <w:rPr>
          <w:rFonts w:ascii="Times New Roman" w:hAnsi="Times New Roman"/>
          <w:sz w:val="24"/>
          <w:szCs w:val="24"/>
        </w:rPr>
        <w:t xml:space="preserve"> Ligjore dhe Administrative apo Administratori i </w:t>
      </w:r>
      <w:r w:rsidR="00015DB4" w:rsidRPr="00487DED">
        <w:rPr>
          <w:rFonts w:ascii="Times New Roman" w:hAnsi="Times New Roman"/>
          <w:sz w:val="24"/>
          <w:szCs w:val="24"/>
        </w:rPr>
        <w:t>shoqërisë</w:t>
      </w:r>
      <w:r w:rsidRPr="00487DED">
        <w:rPr>
          <w:rFonts w:ascii="Times New Roman" w:hAnsi="Times New Roman"/>
          <w:sz w:val="24"/>
          <w:szCs w:val="24"/>
        </w:rPr>
        <w:t xml:space="preserve">. </w:t>
      </w:r>
    </w:p>
    <w:p w14:paraId="50985E31" w14:textId="6D11B3AF" w:rsidR="00487DED" w:rsidRPr="00487DED" w:rsidRDefault="00BE3814" w:rsidP="00487DED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Rakordon me </w:t>
      </w:r>
      <w:r w:rsidR="00015DB4" w:rsidRPr="00487DED">
        <w:rPr>
          <w:rFonts w:ascii="Times New Roman" w:hAnsi="Times New Roman"/>
          <w:sz w:val="24"/>
          <w:szCs w:val="24"/>
        </w:rPr>
        <w:t>Drejtorinë</w:t>
      </w:r>
      <w:r w:rsidRPr="00487DED">
        <w:rPr>
          <w:rFonts w:ascii="Times New Roman" w:hAnsi="Times New Roman"/>
          <w:sz w:val="24"/>
          <w:szCs w:val="24"/>
        </w:rPr>
        <w:t xml:space="preserve"> e </w:t>
      </w:r>
      <w:r w:rsidR="00015DB4" w:rsidRPr="00487DED">
        <w:rPr>
          <w:rFonts w:ascii="Times New Roman" w:hAnsi="Times New Roman"/>
          <w:sz w:val="24"/>
          <w:szCs w:val="24"/>
        </w:rPr>
        <w:t>K</w:t>
      </w:r>
      <w:r w:rsidR="00015DB4">
        <w:rPr>
          <w:rFonts w:ascii="Times New Roman" w:hAnsi="Times New Roman"/>
          <w:sz w:val="24"/>
          <w:szCs w:val="24"/>
        </w:rPr>
        <w:t>le</w:t>
      </w:r>
      <w:r w:rsidR="00015DB4" w:rsidRPr="00487DED">
        <w:rPr>
          <w:rFonts w:ascii="Times New Roman" w:hAnsi="Times New Roman"/>
          <w:sz w:val="24"/>
          <w:szCs w:val="24"/>
        </w:rPr>
        <w:t>rimit</w:t>
      </w:r>
      <w:r w:rsidRPr="00487DED">
        <w:rPr>
          <w:rFonts w:ascii="Times New Roman" w:hAnsi="Times New Roman"/>
          <w:sz w:val="24"/>
          <w:szCs w:val="24"/>
        </w:rPr>
        <w:t xml:space="preserve"> dhe </w:t>
      </w:r>
      <w:r w:rsidR="00015DB4" w:rsidRPr="00487DED">
        <w:rPr>
          <w:rFonts w:ascii="Times New Roman" w:hAnsi="Times New Roman"/>
          <w:sz w:val="24"/>
          <w:szCs w:val="24"/>
        </w:rPr>
        <w:t>Financës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çdo</w:t>
      </w:r>
      <w:r w:rsidRPr="00487DED">
        <w:rPr>
          <w:rFonts w:ascii="Times New Roman" w:hAnsi="Times New Roman"/>
          <w:sz w:val="24"/>
          <w:szCs w:val="24"/>
        </w:rPr>
        <w:t xml:space="preserve"> ndryshim ne planin financiar duke bere ndryshimet </w:t>
      </w:r>
      <w:r w:rsidR="00015DB4" w:rsidRPr="00487DED">
        <w:rPr>
          <w:rFonts w:ascii="Times New Roman" w:hAnsi="Times New Roman"/>
          <w:sz w:val="24"/>
          <w:szCs w:val="24"/>
        </w:rPr>
        <w:t>përkatëse</w:t>
      </w:r>
      <w:r w:rsidRPr="00487DED">
        <w:rPr>
          <w:rFonts w:ascii="Times New Roman" w:hAnsi="Times New Roman"/>
          <w:sz w:val="24"/>
          <w:szCs w:val="24"/>
        </w:rPr>
        <w:t xml:space="preserve"> ne regjistrin e prokurimeve si dhe </w:t>
      </w:r>
      <w:r w:rsidR="00015DB4" w:rsidRPr="00487DED">
        <w:rPr>
          <w:rFonts w:ascii="Times New Roman" w:hAnsi="Times New Roman"/>
          <w:sz w:val="24"/>
          <w:szCs w:val="24"/>
        </w:rPr>
        <w:t>përditësimin</w:t>
      </w:r>
      <w:r w:rsidRPr="00487DED">
        <w:rPr>
          <w:rFonts w:ascii="Times New Roman" w:hAnsi="Times New Roman"/>
          <w:sz w:val="24"/>
          <w:szCs w:val="24"/>
        </w:rPr>
        <w:t xml:space="preserve"> e fondit sipas rastit, ne lidhje me </w:t>
      </w:r>
      <w:r w:rsidR="00015DB4" w:rsidRPr="00487DED">
        <w:rPr>
          <w:rFonts w:ascii="Times New Roman" w:hAnsi="Times New Roman"/>
          <w:sz w:val="24"/>
          <w:szCs w:val="24"/>
        </w:rPr>
        <w:t>kërkesën</w:t>
      </w:r>
      <w:r w:rsidRPr="00487DED">
        <w:rPr>
          <w:rFonts w:ascii="Times New Roman" w:hAnsi="Times New Roman"/>
          <w:sz w:val="24"/>
          <w:szCs w:val="24"/>
        </w:rPr>
        <w:t xml:space="preserve"> e paraqitur nga Departamentet apo </w:t>
      </w:r>
      <w:r w:rsidR="00015DB4" w:rsidRPr="00487DED">
        <w:rPr>
          <w:rFonts w:ascii="Times New Roman" w:hAnsi="Times New Roman"/>
          <w:sz w:val="24"/>
          <w:szCs w:val="24"/>
        </w:rPr>
        <w:t>Drejtoritë</w:t>
      </w:r>
      <w:r w:rsidRPr="00487DED">
        <w:rPr>
          <w:rFonts w:ascii="Times New Roman" w:hAnsi="Times New Roman"/>
          <w:sz w:val="24"/>
          <w:szCs w:val="24"/>
        </w:rPr>
        <w:t xml:space="preserve"> dhe </w:t>
      </w:r>
      <w:r w:rsidR="00015DB4" w:rsidRPr="00487DED">
        <w:rPr>
          <w:rFonts w:ascii="Times New Roman" w:hAnsi="Times New Roman"/>
          <w:sz w:val="24"/>
          <w:szCs w:val="24"/>
        </w:rPr>
        <w:t>Sektorët</w:t>
      </w:r>
      <w:r w:rsidRPr="00487DED">
        <w:rPr>
          <w:rFonts w:ascii="Times New Roman" w:hAnsi="Times New Roman"/>
          <w:sz w:val="24"/>
          <w:szCs w:val="24"/>
        </w:rPr>
        <w:t>.</w:t>
      </w:r>
    </w:p>
    <w:p w14:paraId="6BFC65D4" w14:textId="74ABDF95" w:rsidR="00487DED" w:rsidRPr="00487DED" w:rsidRDefault="00BE3814" w:rsidP="00487DED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Organizon dhe </w:t>
      </w:r>
      <w:r w:rsidR="00015DB4" w:rsidRPr="00487DED">
        <w:rPr>
          <w:rFonts w:ascii="Times New Roman" w:hAnsi="Times New Roman"/>
          <w:sz w:val="24"/>
          <w:szCs w:val="24"/>
        </w:rPr>
        <w:t>mbikëqyr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punën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zhvillimin dhe finalizimin e </w:t>
      </w:r>
      <w:r w:rsidR="00015DB4" w:rsidRPr="00487DED">
        <w:rPr>
          <w:rFonts w:ascii="Times New Roman" w:hAnsi="Times New Roman"/>
          <w:sz w:val="24"/>
          <w:szCs w:val="24"/>
        </w:rPr>
        <w:t>procedurës</w:t>
      </w:r>
      <w:r w:rsidRPr="00487DED">
        <w:rPr>
          <w:rFonts w:ascii="Times New Roman" w:hAnsi="Times New Roman"/>
          <w:sz w:val="24"/>
          <w:szCs w:val="24"/>
        </w:rPr>
        <w:t xml:space="preserve"> se prokurimit ne </w:t>
      </w:r>
      <w:r w:rsidR="00015DB4" w:rsidRPr="00487DED">
        <w:rPr>
          <w:rFonts w:ascii="Times New Roman" w:hAnsi="Times New Roman"/>
          <w:sz w:val="24"/>
          <w:szCs w:val="24"/>
        </w:rPr>
        <w:t>përputhje</w:t>
      </w:r>
      <w:r w:rsidRPr="00487DED">
        <w:rPr>
          <w:rFonts w:ascii="Times New Roman" w:hAnsi="Times New Roman"/>
          <w:sz w:val="24"/>
          <w:szCs w:val="24"/>
        </w:rPr>
        <w:t xml:space="preserve"> me LPP. </w:t>
      </w:r>
    </w:p>
    <w:p w14:paraId="6AAC0F16" w14:textId="120B2271" w:rsidR="00487DED" w:rsidRPr="00487DED" w:rsidRDefault="00BE3814" w:rsidP="00487DED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Organizon </w:t>
      </w:r>
      <w:r w:rsidR="00015DB4" w:rsidRPr="00487DED">
        <w:rPr>
          <w:rFonts w:ascii="Times New Roman" w:hAnsi="Times New Roman"/>
          <w:sz w:val="24"/>
          <w:szCs w:val="24"/>
        </w:rPr>
        <w:t>punën</w:t>
      </w:r>
      <w:r w:rsidRPr="00487DED">
        <w:rPr>
          <w:rFonts w:ascii="Times New Roman" w:hAnsi="Times New Roman"/>
          <w:sz w:val="24"/>
          <w:szCs w:val="24"/>
        </w:rPr>
        <w:t xml:space="preserve"> ne lidhje me shqyrtimin e ankesave te ardhura nga operatoret ekonomik, si dhe </w:t>
      </w:r>
      <w:r w:rsidR="00015DB4" w:rsidRPr="00487DED">
        <w:rPr>
          <w:rFonts w:ascii="Times New Roman" w:hAnsi="Times New Roman"/>
          <w:sz w:val="24"/>
          <w:szCs w:val="24"/>
        </w:rPr>
        <w:t>mbikëqyr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korrespondencën</w:t>
      </w:r>
      <w:r w:rsidRPr="00487DED">
        <w:rPr>
          <w:rFonts w:ascii="Times New Roman" w:hAnsi="Times New Roman"/>
          <w:sz w:val="24"/>
          <w:szCs w:val="24"/>
        </w:rPr>
        <w:t xml:space="preserve"> me institucionin e </w:t>
      </w:r>
      <w:r w:rsidR="00015DB4" w:rsidRPr="00487DED">
        <w:rPr>
          <w:rFonts w:ascii="Times New Roman" w:hAnsi="Times New Roman"/>
          <w:sz w:val="24"/>
          <w:szCs w:val="24"/>
        </w:rPr>
        <w:t>Agjencisë</w:t>
      </w:r>
      <w:r w:rsidRPr="00487DED">
        <w:rPr>
          <w:rFonts w:ascii="Times New Roman" w:hAnsi="Times New Roman"/>
          <w:sz w:val="24"/>
          <w:szCs w:val="24"/>
        </w:rPr>
        <w:t xml:space="preserve"> se Prokurimit Publik dhe Komisionin e Prokurimit Publik, </w:t>
      </w:r>
      <w:r w:rsidR="00015DB4" w:rsidRPr="00487DED">
        <w:rPr>
          <w:rFonts w:ascii="Times New Roman" w:hAnsi="Times New Roman"/>
          <w:sz w:val="24"/>
          <w:szCs w:val="24"/>
        </w:rPr>
        <w:t>për</w:t>
      </w:r>
      <w:r w:rsidRPr="00487DED">
        <w:rPr>
          <w:rFonts w:ascii="Times New Roman" w:hAnsi="Times New Roman"/>
          <w:sz w:val="24"/>
          <w:szCs w:val="24"/>
        </w:rPr>
        <w:t xml:space="preserve"> </w:t>
      </w:r>
      <w:r w:rsidR="00015DB4" w:rsidRPr="00487DED">
        <w:rPr>
          <w:rFonts w:ascii="Times New Roman" w:hAnsi="Times New Roman"/>
          <w:sz w:val="24"/>
          <w:szCs w:val="24"/>
        </w:rPr>
        <w:t>çdo</w:t>
      </w:r>
      <w:r w:rsidRPr="00487DED">
        <w:rPr>
          <w:rFonts w:ascii="Times New Roman" w:hAnsi="Times New Roman"/>
          <w:sz w:val="24"/>
          <w:szCs w:val="24"/>
        </w:rPr>
        <w:t xml:space="preserve"> rast te paraqitur.</w:t>
      </w:r>
    </w:p>
    <w:p w14:paraId="77B9114E" w14:textId="2D6D984A" w:rsidR="00DE4C4F" w:rsidRPr="000306FD" w:rsidRDefault="00C7295B" w:rsidP="00487DED">
      <w:pPr>
        <w:pStyle w:val="ListParagraph"/>
        <w:numPr>
          <w:ilvl w:val="0"/>
          <w:numId w:val="39"/>
        </w:num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Është</w:t>
      </w:r>
      <w:r w:rsidR="00BE3814" w:rsidRPr="00487DED">
        <w:rPr>
          <w:rFonts w:ascii="Times New Roman" w:hAnsi="Times New Roman"/>
          <w:sz w:val="24"/>
          <w:szCs w:val="24"/>
        </w:rPr>
        <w:t xml:space="preserve"> personi i cili ushtron detyrat e Burimeve </w:t>
      </w:r>
      <w:r w:rsidR="00015DB4" w:rsidRPr="00487DED">
        <w:rPr>
          <w:rFonts w:ascii="Times New Roman" w:hAnsi="Times New Roman"/>
          <w:sz w:val="24"/>
          <w:szCs w:val="24"/>
        </w:rPr>
        <w:t>Njerëzore</w:t>
      </w:r>
      <w:r w:rsidR="00BE3814" w:rsidRPr="00487DED">
        <w:rPr>
          <w:rFonts w:ascii="Times New Roman" w:hAnsi="Times New Roman"/>
          <w:sz w:val="24"/>
          <w:szCs w:val="24"/>
        </w:rPr>
        <w:t xml:space="preserve"> te </w:t>
      </w:r>
      <w:r w:rsidR="00015DB4" w:rsidRPr="00487DED">
        <w:rPr>
          <w:rFonts w:ascii="Times New Roman" w:hAnsi="Times New Roman"/>
          <w:sz w:val="24"/>
          <w:szCs w:val="24"/>
        </w:rPr>
        <w:t>shoqërisë</w:t>
      </w:r>
      <w:r w:rsidR="00BE3814" w:rsidRPr="00487DED">
        <w:rPr>
          <w:rFonts w:ascii="Times New Roman" w:hAnsi="Times New Roman"/>
          <w:sz w:val="24"/>
          <w:szCs w:val="24"/>
        </w:rPr>
        <w:t>.</w:t>
      </w:r>
    </w:p>
    <w:p w14:paraId="4715C127" w14:textId="77777777" w:rsidR="000306FD" w:rsidRPr="00487DED" w:rsidRDefault="000306FD" w:rsidP="000306FD">
      <w:pPr>
        <w:pStyle w:val="ListParagraph"/>
        <w:tabs>
          <w:tab w:val="left" w:pos="9090"/>
        </w:tabs>
        <w:spacing w:after="12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14:paraId="1ADB25B7" w14:textId="6313DCCC" w:rsidR="00AF5B2D" w:rsidRPr="00487DED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KRITERET Q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 xml:space="preserve"> DUHET T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 xml:space="preserve"> PLOT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>SOJN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 xml:space="preserve"> KANDIDAT</w:t>
      </w:r>
      <w:r w:rsidR="00356703" w:rsidRPr="00487DED">
        <w:rPr>
          <w:rFonts w:ascii="Times New Roman" w:hAnsi="Times New Roman"/>
          <w:b/>
          <w:sz w:val="24"/>
          <w:szCs w:val="24"/>
        </w:rPr>
        <w:t>Ë</w:t>
      </w:r>
      <w:r w:rsidRPr="00487DED">
        <w:rPr>
          <w:rFonts w:ascii="Times New Roman" w:hAnsi="Times New Roman"/>
          <w:b/>
          <w:sz w:val="24"/>
          <w:szCs w:val="24"/>
        </w:rPr>
        <w:t>T (KUALIFIKIMET):</w:t>
      </w:r>
    </w:p>
    <w:p w14:paraId="55DFAF36" w14:textId="49F525BE" w:rsidR="00B553A6" w:rsidRPr="00487DED" w:rsidRDefault="00B553A6" w:rsidP="00DF6CB4">
      <w:pPr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 xml:space="preserve">Arsimi i kërkuar: </w:t>
      </w:r>
      <w:r w:rsidR="00487DED">
        <w:rPr>
          <w:rFonts w:ascii="Times New Roman" w:hAnsi="Times New Roman"/>
          <w:bCs/>
          <w:sz w:val="24"/>
          <w:szCs w:val="24"/>
        </w:rPr>
        <w:t>Juridik (</w:t>
      </w:r>
      <w:r w:rsidR="000F43BD">
        <w:rPr>
          <w:rFonts w:ascii="Times New Roman" w:hAnsi="Times New Roman"/>
          <w:bCs/>
          <w:sz w:val="24"/>
          <w:szCs w:val="24"/>
        </w:rPr>
        <w:t>Master</w:t>
      </w:r>
      <w:r w:rsidR="00487DED">
        <w:rPr>
          <w:rFonts w:ascii="Times New Roman" w:hAnsi="Times New Roman"/>
          <w:bCs/>
          <w:sz w:val="24"/>
          <w:szCs w:val="24"/>
        </w:rPr>
        <w:t xml:space="preserve"> shkencor ose Diplomë ekuivalente). </w:t>
      </w:r>
    </w:p>
    <w:p w14:paraId="0561D2D1" w14:textId="5EE3578C" w:rsidR="00DF6CB4" w:rsidRPr="00487DED" w:rsidRDefault="00AF5B2D" w:rsidP="00DF6CB4">
      <w:pPr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>P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rvoja e k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rkuar e pun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s:</w:t>
      </w:r>
      <w:r w:rsidR="00DE4C4F" w:rsidRPr="00487DED">
        <w:rPr>
          <w:rFonts w:ascii="Times New Roman" w:hAnsi="Times New Roman"/>
          <w:sz w:val="24"/>
          <w:szCs w:val="24"/>
        </w:rPr>
        <w:t xml:space="preserve"> </w:t>
      </w:r>
      <w:r w:rsidR="008B179F" w:rsidRPr="00487DED">
        <w:rPr>
          <w:rFonts w:ascii="Times New Roman" w:hAnsi="Times New Roman"/>
          <w:sz w:val="24"/>
          <w:szCs w:val="24"/>
        </w:rPr>
        <w:t xml:space="preserve">Preferohet me eksperiencë pune. </w:t>
      </w:r>
    </w:p>
    <w:p w14:paraId="31679BAA" w14:textId="77777777" w:rsidR="00381704" w:rsidRPr="00487DED" w:rsidRDefault="00381704" w:rsidP="00DF6C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26B9520" w14:textId="68521E77" w:rsidR="00DF6CB4" w:rsidRPr="00487DED" w:rsidRDefault="00DF6CB4" w:rsidP="00DF6C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b/>
          <w:sz w:val="24"/>
          <w:szCs w:val="24"/>
        </w:rPr>
        <w:t>TË TJERA:</w:t>
      </w:r>
      <w:r w:rsidRPr="00487DED">
        <w:rPr>
          <w:rFonts w:ascii="Times New Roman" w:hAnsi="Times New Roman"/>
          <w:sz w:val="24"/>
          <w:szCs w:val="24"/>
        </w:rPr>
        <w:t xml:space="preserve"> </w:t>
      </w:r>
    </w:p>
    <w:p w14:paraId="13D94863" w14:textId="77777777" w:rsidR="00381704" w:rsidRPr="00487DED" w:rsidRDefault="00381704" w:rsidP="00DF6C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BB102" w14:textId="3C55E244" w:rsidR="00C7295B" w:rsidRDefault="00C7295B" w:rsidP="00665C91">
      <w:pPr>
        <w:pStyle w:val="ListParagraph"/>
        <w:numPr>
          <w:ilvl w:val="0"/>
          <w:numId w:val="40"/>
        </w:num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295B">
        <w:rPr>
          <w:rFonts w:ascii="Times New Roman" w:hAnsi="Times New Roman"/>
          <w:sz w:val="24"/>
          <w:szCs w:val="24"/>
        </w:rPr>
        <w:t xml:space="preserve">I vëmendshëm për detajet dhe modelit te strukturuar te punës; </w:t>
      </w:r>
    </w:p>
    <w:p w14:paraId="11492AB0" w14:textId="548F4F54" w:rsidR="00C7295B" w:rsidRDefault="00C7295B" w:rsidP="00665C91">
      <w:pPr>
        <w:pStyle w:val="ListParagraph"/>
        <w:numPr>
          <w:ilvl w:val="0"/>
          <w:numId w:val="40"/>
        </w:num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295B">
        <w:rPr>
          <w:rFonts w:ascii="Times New Roman" w:hAnsi="Times New Roman"/>
          <w:sz w:val="24"/>
          <w:szCs w:val="24"/>
        </w:rPr>
        <w:t>Aftësi analitike p</w:t>
      </w:r>
      <w:r>
        <w:rPr>
          <w:rFonts w:ascii="Times New Roman" w:hAnsi="Times New Roman"/>
          <w:sz w:val="24"/>
          <w:szCs w:val="24"/>
        </w:rPr>
        <w:t>ë</w:t>
      </w:r>
      <w:r w:rsidRPr="00C7295B">
        <w:rPr>
          <w:rFonts w:ascii="Times New Roman" w:hAnsi="Times New Roman"/>
          <w:sz w:val="24"/>
          <w:szCs w:val="24"/>
        </w:rPr>
        <w:t xml:space="preserve">rsa i përket legjislacionit; </w:t>
      </w:r>
    </w:p>
    <w:p w14:paraId="731E9A60" w14:textId="60EF1C44" w:rsidR="00C7295B" w:rsidRDefault="00C7295B" w:rsidP="00665C91">
      <w:pPr>
        <w:pStyle w:val="ListParagraph"/>
        <w:numPr>
          <w:ilvl w:val="0"/>
          <w:numId w:val="40"/>
        </w:num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295B">
        <w:rPr>
          <w:rFonts w:ascii="Times New Roman" w:hAnsi="Times New Roman"/>
          <w:sz w:val="24"/>
          <w:szCs w:val="24"/>
        </w:rPr>
        <w:t xml:space="preserve">Njohje shume e mire e gjuhës angleze, te shkruar dhe te folur; </w:t>
      </w:r>
    </w:p>
    <w:p w14:paraId="4FA7EA88" w14:textId="5876EF85" w:rsidR="00C7295B" w:rsidRDefault="00C7295B" w:rsidP="00665C91">
      <w:pPr>
        <w:pStyle w:val="ListParagraph"/>
        <w:numPr>
          <w:ilvl w:val="0"/>
          <w:numId w:val="40"/>
        </w:num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7295B">
        <w:rPr>
          <w:rFonts w:ascii="Times New Roman" w:hAnsi="Times New Roman"/>
          <w:sz w:val="24"/>
          <w:szCs w:val="24"/>
        </w:rPr>
        <w:t xml:space="preserve">Aftësi për te punuar nen presion, ne një mjedis sfidues qe ndryshon me </w:t>
      </w:r>
      <w:r>
        <w:rPr>
          <w:rFonts w:ascii="Times New Roman" w:hAnsi="Times New Roman"/>
          <w:sz w:val="24"/>
          <w:szCs w:val="24"/>
        </w:rPr>
        <w:t xml:space="preserve">shpejtësi. </w:t>
      </w:r>
    </w:p>
    <w:p w14:paraId="1DB13200" w14:textId="77777777" w:rsidR="00F62FA6" w:rsidRDefault="00F62FA6" w:rsidP="00F62FA6">
      <w:p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9FDF2CF" w14:textId="77777777" w:rsidR="00F62FA6" w:rsidRPr="00F62FA6" w:rsidRDefault="00F62FA6" w:rsidP="00F62FA6">
      <w:p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712EEEA" w14:textId="45D3210E" w:rsidR="00AF5B2D" w:rsidRPr="00487DED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lastRenderedPageBreak/>
        <w:t>Kandidat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t e interesuar p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r pozicionin vakant duhet 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paraqesin </w:t>
      </w:r>
      <w:r w:rsidR="00B13ADD" w:rsidRPr="00487DED">
        <w:rPr>
          <w:rFonts w:ascii="Times New Roman" w:hAnsi="Times New Roman"/>
          <w:bCs/>
          <w:sz w:val="24"/>
          <w:szCs w:val="24"/>
        </w:rPr>
        <w:t>dokumentet</w:t>
      </w:r>
      <w:r w:rsidRPr="00487DED">
        <w:rPr>
          <w:rFonts w:ascii="Times New Roman" w:hAnsi="Times New Roman"/>
          <w:bCs/>
          <w:sz w:val="24"/>
          <w:szCs w:val="24"/>
        </w:rPr>
        <w:t xml:space="preserve"> si m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 xml:space="preserve"> posht</w:t>
      </w:r>
      <w:r w:rsidR="00356703" w:rsidRPr="00487DED">
        <w:rPr>
          <w:rFonts w:ascii="Times New Roman" w:hAnsi="Times New Roman"/>
          <w:bCs/>
          <w:sz w:val="24"/>
          <w:szCs w:val="24"/>
        </w:rPr>
        <w:t>ë</w:t>
      </w:r>
      <w:r w:rsidRPr="00487DED">
        <w:rPr>
          <w:rFonts w:ascii="Times New Roman" w:hAnsi="Times New Roman"/>
          <w:bCs/>
          <w:sz w:val="24"/>
          <w:szCs w:val="24"/>
        </w:rPr>
        <w:t>:</w:t>
      </w:r>
    </w:p>
    <w:p w14:paraId="560B6ABE" w14:textId="77777777" w:rsidR="008B499F" w:rsidRPr="00487DED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Formularin e aplikimit (Formulari 2)</w:t>
      </w:r>
    </w:p>
    <w:p w14:paraId="0F0AEA4C" w14:textId="77777777" w:rsidR="008B499F" w:rsidRPr="00487DED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CV e detajuar </w:t>
      </w:r>
    </w:p>
    <w:p w14:paraId="30CB0EF9" w14:textId="77777777" w:rsidR="008B499F" w:rsidRPr="00487DED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 xml:space="preserve">Letër reference nga punëdhënësi i mëparshëm </w:t>
      </w:r>
    </w:p>
    <w:p w14:paraId="790A241F" w14:textId="77777777" w:rsidR="008B499F" w:rsidRPr="00487DED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>Letër Interesi</w:t>
      </w:r>
    </w:p>
    <w:p w14:paraId="75D5F4D2" w14:textId="6E6DB5BC" w:rsidR="00AF5B2D" w:rsidRPr="00487DED" w:rsidRDefault="00AF5B2D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23E9DC0F" w14:textId="29F1B5F7" w:rsidR="00D3420C" w:rsidRPr="00487DED" w:rsidRDefault="00D3420C" w:rsidP="00D3420C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D3338F">
        <w:rPr>
          <w:rFonts w:ascii="Times New Roman" w:hAnsi="Times New Roman"/>
          <w:bCs/>
          <w:sz w:val="24"/>
          <w:szCs w:val="24"/>
        </w:rPr>
        <w:t xml:space="preserve">Dokumentacioni i kërkuar të paraqitet brenda datës </w:t>
      </w:r>
      <w:r w:rsidR="002118A9" w:rsidRPr="00D3338F">
        <w:rPr>
          <w:rFonts w:ascii="Times New Roman" w:hAnsi="Times New Roman"/>
          <w:b/>
          <w:sz w:val="24"/>
          <w:szCs w:val="24"/>
        </w:rPr>
        <w:t>0</w:t>
      </w:r>
      <w:r w:rsidR="00BD3F36">
        <w:rPr>
          <w:rFonts w:ascii="Times New Roman" w:hAnsi="Times New Roman"/>
          <w:b/>
          <w:sz w:val="24"/>
          <w:szCs w:val="24"/>
        </w:rPr>
        <w:t>5</w:t>
      </w:r>
      <w:r w:rsidR="002118A9" w:rsidRPr="00D3338F">
        <w:rPr>
          <w:rFonts w:ascii="Times New Roman" w:hAnsi="Times New Roman"/>
          <w:b/>
          <w:sz w:val="24"/>
          <w:szCs w:val="24"/>
        </w:rPr>
        <w:t>.</w:t>
      </w:r>
      <w:r w:rsidR="00BD3F36">
        <w:rPr>
          <w:rFonts w:ascii="Times New Roman" w:hAnsi="Times New Roman"/>
          <w:b/>
          <w:sz w:val="24"/>
          <w:szCs w:val="24"/>
        </w:rPr>
        <w:t>01.</w:t>
      </w:r>
      <w:r w:rsidR="002118A9" w:rsidRPr="00D3338F">
        <w:rPr>
          <w:rFonts w:ascii="Times New Roman" w:hAnsi="Times New Roman"/>
          <w:b/>
          <w:sz w:val="24"/>
          <w:szCs w:val="24"/>
        </w:rPr>
        <w:t>2026</w:t>
      </w:r>
      <w:r w:rsidRPr="00D3338F">
        <w:rPr>
          <w:rFonts w:ascii="Times New Roman" w:hAnsi="Times New Roman"/>
          <w:b/>
          <w:sz w:val="24"/>
          <w:szCs w:val="24"/>
        </w:rPr>
        <w:t xml:space="preserve"> ora 16:00</w:t>
      </w:r>
      <w:r w:rsidRPr="00D3338F">
        <w:rPr>
          <w:rFonts w:ascii="Times New Roman" w:hAnsi="Times New Roman"/>
          <w:bCs/>
          <w:sz w:val="24"/>
          <w:szCs w:val="24"/>
        </w:rPr>
        <w:t xml:space="preserve"> pranë ALPEX SHA:</w:t>
      </w:r>
    </w:p>
    <w:p w14:paraId="5DABE811" w14:textId="77777777" w:rsidR="00D3420C" w:rsidRPr="00487DED" w:rsidRDefault="00D3420C" w:rsidP="00D3420C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>Në adresën: Rruga Liman Kaba, Rezidenca Olympic, Shkalla 3, Kati 1, Zyra 1, Tiranë, Shqipëri</w:t>
      </w:r>
    </w:p>
    <w:p w14:paraId="26F2ABFE" w14:textId="77777777" w:rsidR="00D3420C" w:rsidRPr="00487DED" w:rsidRDefault="00D3420C" w:rsidP="00D3420C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>ose</w:t>
      </w:r>
    </w:p>
    <w:p w14:paraId="46BD049E" w14:textId="0A91B363" w:rsidR="00D3420C" w:rsidRPr="00487DED" w:rsidRDefault="00D3420C" w:rsidP="00D3420C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87DED">
        <w:rPr>
          <w:rFonts w:ascii="Times New Roman" w:hAnsi="Times New Roman"/>
          <w:bCs/>
          <w:sz w:val="24"/>
          <w:szCs w:val="24"/>
        </w:rPr>
        <w:t>Në adresën e e</w:t>
      </w:r>
      <w:r w:rsidR="001E4A75">
        <w:rPr>
          <w:rFonts w:ascii="Times New Roman" w:hAnsi="Times New Roman"/>
          <w:bCs/>
          <w:sz w:val="24"/>
          <w:szCs w:val="24"/>
        </w:rPr>
        <w:t>-</w:t>
      </w:r>
      <w:r w:rsidR="001E4A75" w:rsidRPr="00487DED">
        <w:rPr>
          <w:rFonts w:ascii="Times New Roman" w:hAnsi="Times New Roman"/>
          <w:bCs/>
          <w:sz w:val="24"/>
          <w:szCs w:val="24"/>
        </w:rPr>
        <w:t>ma</w:t>
      </w:r>
      <w:r w:rsidR="001E4A75">
        <w:rPr>
          <w:rFonts w:ascii="Times New Roman" w:hAnsi="Times New Roman"/>
          <w:bCs/>
          <w:sz w:val="24"/>
          <w:szCs w:val="24"/>
        </w:rPr>
        <w:t>il</w:t>
      </w:r>
      <w:r w:rsidRPr="00487DED">
        <w:rPr>
          <w:rFonts w:ascii="Times New Roman" w:hAnsi="Times New Roman"/>
          <w:bCs/>
          <w:sz w:val="24"/>
          <w:szCs w:val="24"/>
        </w:rPr>
        <w:t>: info@alpex.al</w:t>
      </w:r>
    </w:p>
    <w:p w14:paraId="45446576" w14:textId="3F6AD405" w:rsidR="007F4ED9" w:rsidRPr="00487DED" w:rsidRDefault="007F4ED9" w:rsidP="00F060D0">
      <w:pPr>
        <w:tabs>
          <w:tab w:val="left" w:pos="909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78BBF42" w14:textId="77777777" w:rsidR="007F4ED9" w:rsidRPr="00487DED" w:rsidRDefault="007F4ED9" w:rsidP="007F4ED9">
      <w:pPr>
        <w:rPr>
          <w:rFonts w:ascii="Times New Roman" w:hAnsi="Times New Roman"/>
          <w:sz w:val="24"/>
          <w:szCs w:val="24"/>
        </w:rPr>
      </w:pPr>
    </w:p>
    <w:p w14:paraId="1A055CF3" w14:textId="5ACB8B66" w:rsidR="007F4ED9" w:rsidRPr="00487DED" w:rsidRDefault="007F4ED9" w:rsidP="007F4ED9">
      <w:pPr>
        <w:tabs>
          <w:tab w:val="left" w:pos="7320"/>
        </w:tabs>
        <w:rPr>
          <w:rFonts w:ascii="Times New Roman" w:hAnsi="Times New Roman"/>
          <w:sz w:val="24"/>
          <w:szCs w:val="24"/>
        </w:rPr>
      </w:pPr>
      <w:r w:rsidRPr="00487DED">
        <w:rPr>
          <w:rFonts w:ascii="Times New Roman" w:hAnsi="Times New Roman"/>
          <w:sz w:val="24"/>
          <w:szCs w:val="24"/>
        </w:rPr>
        <w:tab/>
      </w:r>
    </w:p>
    <w:sectPr w:rsidR="007F4ED9" w:rsidRPr="00487DED" w:rsidSect="00EE7F47">
      <w:headerReference w:type="default" r:id="rId7"/>
      <w:footerReference w:type="default" r:id="rId8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C3EB" w14:textId="77777777" w:rsidR="00EE2507" w:rsidRPr="00487DED" w:rsidRDefault="00EE2507" w:rsidP="005414D5">
      <w:pPr>
        <w:spacing w:after="0" w:line="240" w:lineRule="auto"/>
      </w:pPr>
      <w:r w:rsidRPr="00487DED">
        <w:separator/>
      </w:r>
    </w:p>
  </w:endnote>
  <w:endnote w:type="continuationSeparator" w:id="0">
    <w:p w14:paraId="70057ADB" w14:textId="77777777" w:rsidR="00EE2507" w:rsidRPr="00487DED" w:rsidRDefault="00EE2507" w:rsidP="005414D5">
      <w:pPr>
        <w:spacing w:after="0" w:line="240" w:lineRule="auto"/>
      </w:pPr>
      <w:r w:rsidRPr="00487D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9439" w14:textId="77777777" w:rsidR="00EE7F47" w:rsidRPr="00487DED" w:rsidRDefault="00EE7F47" w:rsidP="00EE7F47"/>
  <w:p w14:paraId="0B5A02C9" w14:textId="39EAC24E" w:rsidR="00EE7F47" w:rsidRPr="00487DED" w:rsidRDefault="00EE7F47" w:rsidP="00EE7F47">
    <w:pPr>
      <w:pStyle w:val="Footer"/>
      <w:jc w:val="center"/>
    </w:pPr>
    <w:r w:rsidRPr="00487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38023" wp14:editId="1617BB06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0D1C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487DED">
      <w:br/>
    </w:r>
    <w:r w:rsidRPr="00487DED">
      <w:rPr>
        <w:sz w:val="16"/>
        <w:szCs w:val="16"/>
      </w:rPr>
      <w:t xml:space="preserve">Rruga Liman Kaba, Rezidenca Olympic, Shkalla 3, Kati 1, Zyra 1, Tiranë, Shqipëri. </w:t>
    </w:r>
    <w:hyperlink r:id="rId1" w:history="1">
      <w:r w:rsidR="007F4ED9" w:rsidRPr="00487DED">
        <w:rPr>
          <w:rStyle w:val="Hyperlink"/>
          <w:sz w:val="16"/>
          <w:szCs w:val="16"/>
        </w:rPr>
        <w:t>www</w:t>
      </w:r>
      <w:r w:rsidRPr="00487DED">
        <w:rPr>
          <w:rStyle w:val="Hyperlink"/>
          <w:sz w:val="16"/>
          <w:szCs w:val="16"/>
        </w:rPr>
        <w:t>.alpex.al</w:t>
      </w:r>
    </w:hyperlink>
    <w:r w:rsidRPr="00487DED">
      <w:rPr>
        <w:sz w:val="16"/>
        <w:szCs w:val="16"/>
      </w:rPr>
      <w:t xml:space="preserve">, </w:t>
    </w:r>
    <w:hyperlink r:id="rId2" w:history="1">
      <w:r w:rsidRPr="00487DED">
        <w:rPr>
          <w:rStyle w:val="Hyperlink"/>
          <w:sz w:val="16"/>
          <w:szCs w:val="16"/>
        </w:rPr>
        <w:t>info@alpex.al</w:t>
      </w:r>
    </w:hyperlink>
  </w:p>
  <w:p w14:paraId="316145E7" w14:textId="77777777" w:rsidR="00EE7F47" w:rsidRPr="00487DED" w:rsidRDefault="00EE7F47" w:rsidP="00EE7F47"/>
  <w:p w14:paraId="2CFAF7CF" w14:textId="77777777" w:rsidR="00356703" w:rsidRPr="00487DED" w:rsidRDefault="0035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5FD2" w14:textId="77777777" w:rsidR="00EE2507" w:rsidRPr="00487DED" w:rsidRDefault="00EE2507" w:rsidP="005414D5">
      <w:pPr>
        <w:spacing w:after="0" w:line="240" w:lineRule="auto"/>
      </w:pPr>
      <w:r w:rsidRPr="00487DED">
        <w:separator/>
      </w:r>
    </w:p>
  </w:footnote>
  <w:footnote w:type="continuationSeparator" w:id="0">
    <w:p w14:paraId="562AEA9C" w14:textId="77777777" w:rsidR="00EE2507" w:rsidRPr="00487DED" w:rsidRDefault="00EE2507" w:rsidP="005414D5">
      <w:pPr>
        <w:spacing w:after="0" w:line="240" w:lineRule="auto"/>
      </w:pPr>
      <w:r w:rsidRPr="00487D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1513E2E6" w:rsidR="005414D5" w:rsidRPr="00487DED" w:rsidRDefault="00F03A72">
    <w:pPr>
      <w:pStyle w:val="Header"/>
      <w:rPr>
        <w:b/>
        <w:bCs/>
      </w:rPr>
    </w:pPr>
    <w:r w:rsidRPr="00487DED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 w:rsidRPr="00487DED">
      <w:tab/>
    </w:r>
    <w:r w:rsidR="008B18AE" w:rsidRPr="00487DED">
      <w:tab/>
    </w:r>
    <w:r w:rsidR="008B18AE" w:rsidRPr="00487DED">
      <w:rPr>
        <w:rFonts w:ascii="Times New Roman" w:hAnsi="Times New Roman"/>
        <w:b/>
        <w:bCs/>
        <w:sz w:val="24"/>
        <w:szCs w:val="24"/>
      </w:rPr>
      <w:t>FORMULAR NR.1</w:t>
    </w:r>
  </w:p>
  <w:p w14:paraId="4FC8331A" w14:textId="77777777" w:rsidR="005414D5" w:rsidRPr="00487DED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8pt;height:6.8pt" o:bullet="t">
        <v:imagedata r:id="rId1" o:title="mso8939"/>
      </v:shape>
    </w:pict>
  </w:numPicBullet>
  <w:abstractNum w:abstractNumId="0" w15:restartNumberingAfterBreak="0">
    <w:nsid w:val="004F094D"/>
    <w:multiLevelType w:val="multilevel"/>
    <w:tmpl w:val="EF3C7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30DEA"/>
    <w:multiLevelType w:val="hybridMultilevel"/>
    <w:tmpl w:val="F22631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41CDC"/>
    <w:multiLevelType w:val="multilevel"/>
    <w:tmpl w:val="BDD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D21550"/>
    <w:multiLevelType w:val="multilevel"/>
    <w:tmpl w:val="B0869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D359C8"/>
    <w:multiLevelType w:val="multilevel"/>
    <w:tmpl w:val="1B6C43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03F4"/>
    <w:multiLevelType w:val="multilevel"/>
    <w:tmpl w:val="BA4EF1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D7713"/>
    <w:multiLevelType w:val="multilevel"/>
    <w:tmpl w:val="E00A87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456B3"/>
    <w:multiLevelType w:val="multilevel"/>
    <w:tmpl w:val="996EA6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E55302"/>
    <w:multiLevelType w:val="multilevel"/>
    <w:tmpl w:val="8DE873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B5A1EAA"/>
    <w:multiLevelType w:val="multilevel"/>
    <w:tmpl w:val="1660A3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05F4B"/>
    <w:multiLevelType w:val="hybridMultilevel"/>
    <w:tmpl w:val="F1A62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EB091A"/>
    <w:multiLevelType w:val="multilevel"/>
    <w:tmpl w:val="908CD4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F15D9D"/>
    <w:multiLevelType w:val="hybridMultilevel"/>
    <w:tmpl w:val="23887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0C7AB3"/>
    <w:multiLevelType w:val="multilevel"/>
    <w:tmpl w:val="FC7487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03F5F"/>
    <w:multiLevelType w:val="multilevel"/>
    <w:tmpl w:val="E15C3E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9A15BB"/>
    <w:multiLevelType w:val="multilevel"/>
    <w:tmpl w:val="91A87D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902A70"/>
    <w:multiLevelType w:val="multilevel"/>
    <w:tmpl w:val="9ED2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44519"/>
    <w:multiLevelType w:val="multilevel"/>
    <w:tmpl w:val="40A20F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EE2F73"/>
    <w:multiLevelType w:val="multilevel"/>
    <w:tmpl w:val="37F658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203C31"/>
    <w:multiLevelType w:val="multilevel"/>
    <w:tmpl w:val="ADB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B56C80"/>
    <w:multiLevelType w:val="multilevel"/>
    <w:tmpl w:val="92BA7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95EF9"/>
    <w:multiLevelType w:val="multilevel"/>
    <w:tmpl w:val="888CF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AE566E"/>
    <w:multiLevelType w:val="hybridMultilevel"/>
    <w:tmpl w:val="33BA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E136F"/>
    <w:multiLevelType w:val="multilevel"/>
    <w:tmpl w:val="874848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C004C"/>
    <w:multiLevelType w:val="multilevel"/>
    <w:tmpl w:val="27EC0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D7D73"/>
    <w:multiLevelType w:val="multilevel"/>
    <w:tmpl w:val="D026BC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B56E4"/>
    <w:multiLevelType w:val="multilevel"/>
    <w:tmpl w:val="50A2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672A3F"/>
    <w:multiLevelType w:val="multilevel"/>
    <w:tmpl w:val="D2C6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B1977"/>
    <w:multiLevelType w:val="hybridMultilevel"/>
    <w:tmpl w:val="5AB2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84C41"/>
    <w:multiLevelType w:val="multilevel"/>
    <w:tmpl w:val="205E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A0641A"/>
    <w:multiLevelType w:val="hybridMultilevel"/>
    <w:tmpl w:val="3AD09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786C"/>
    <w:multiLevelType w:val="multilevel"/>
    <w:tmpl w:val="23D2A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FE4AF5"/>
    <w:multiLevelType w:val="hybridMultilevel"/>
    <w:tmpl w:val="E2126B5A"/>
    <w:lvl w:ilvl="0" w:tplc="E73E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452A"/>
    <w:multiLevelType w:val="multilevel"/>
    <w:tmpl w:val="28F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69849">
    <w:abstractNumId w:val="20"/>
  </w:num>
  <w:num w:numId="2" w16cid:durableId="1026248598">
    <w:abstractNumId w:val="9"/>
  </w:num>
  <w:num w:numId="3" w16cid:durableId="495927548">
    <w:abstractNumId w:val="23"/>
  </w:num>
  <w:num w:numId="4" w16cid:durableId="1981223839">
    <w:abstractNumId w:val="22"/>
  </w:num>
  <w:num w:numId="5" w16cid:durableId="825125995">
    <w:abstractNumId w:val="15"/>
  </w:num>
  <w:num w:numId="6" w16cid:durableId="1402632983">
    <w:abstractNumId w:val="33"/>
  </w:num>
  <w:num w:numId="7" w16cid:durableId="345713245">
    <w:abstractNumId w:val="11"/>
  </w:num>
  <w:num w:numId="8" w16cid:durableId="1706053754">
    <w:abstractNumId w:val="36"/>
  </w:num>
  <w:num w:numId="9" w16cid:durableId="1869876547">
    <w:abstractNumId w:val="27"/>
  </w:num>
  <w:num w:numId="10" w16cid:durableId="1543249360">
    <w:abstractNumId w:val="38"/>
  </w:num>
  <w:num w:numId="11" w16cid:durableId="1272201830">
    <w:abstractNumId w:val="1"/>
  </w:num>
  <w:num w:numId="12" w16cid:durableId="1153983110">
    <w:abstractNumId w:val="39"/>
  </w:num>
  <w:num w:numId="13" w16cid:durableId="1972010293">
    <w:abstractNumId w:val="3"/>
  </w:num>
  <w:num w:numId="14" w16cid:durableId="1120031108">
    <w:abstractNumId w:val="18"/>
  </w:num>
  <w:num w:numId="15" w16cid:durableId="683674616">
    <w:abstractNumId w:val="37"/>
  </w:num>
  <w:num w:numId="16" w16cid:durableId="449474535">
    <w:abstractNumId w:val="29"/>
  </w:num>
  <w:num w:numId="17" w16cid:durableId="1086224118">
    <w:abstractNumId w:val="25"/>
  </w:num>
  <w:num w:numId="18" w16cid:durableId="723452672">
    <w:abstractNumId w:val="0"/>
  </w:num>
  <w:num w:numId="19" w16cid:durableId="1148479358">
    <w:abstractNumId w:val="26"/>
  </w:num>
  <w:num w:numId="20" w16cid:durableId="2028632998">
    <w:abstractNumId w:val="7"/>
  </w:num>
  <w:num w:numId="21" w16cid:durableId="442921668">
    <w:abstractNumId w:val="30"/>
  </w:num>
  <w:num w:numId="22" w16cid:durableId="701321205">
    <w:abstractNumId w:val="6"/>
  </w:num>
  <w:num w:numId="23" w16cid:durableId="1192647145">
    <w:abstractNumId w:val="16"/>
  </w:num>
  <w:num w:numId="24" w16cid:durableId="588468018">
    <w:abstractNumId w:val="12"/>
  </w:num>
  <w:num w:numId="25" w16cid:durableId="409084012">
    <w:abstractNumId w:val="4"/>
  </w:num>
  <w:num w:numId="26" w16cid:durableId="2008089966">
    <w:abstractNumId w:val="8"/>
  </w:num>
  <w:num w:numId="27" w16cid:durableId="1274556710">
    <w:abstractNumId w:val="10"/>
  </w:num>
  <w:num w:numId="28" w16cid:durableId="482621698">
    <w:abstractNumId w:val="19"/>
  </w:num>
  <w:num w:numId="29" w16cid:durableId="1059279370">
    <w:abstractNumId w:val="21"/>
  </w:num>
  <w:num w:numId="30" w16cid:durableId="750196283">
    <w:abstractNumId w:val="5"/>
  </w:num>
  <w:num w:numId="31" w16cid:durableId="177544778">
    <w:abstractNumId w:val="14"/>
  </w:num>
  <w:num w:numId="32" w16cid:durableId="503670045">
    <w:abstractNumId w:val="17"/>
  </w:num>
  <w:num w:numId="33" w16cid:durableId="1899314918">
    <w:abstractNumId w:val="28"/>
  </w:num>
  <w:num w:numId="34" w16cid:durableId="1061442608">
    <w:abstractNumId w:val="31"/>
  </w:num>
  <w:num w:numId="35" w16cid:durableId="1083721918">
    <w:abstractNumId w:val="32"/>
  </w:num>
  <w:num w:numId="36" w16cid:durableId="522473146">
    <w:abstractNumId w:val="35"/>
  </w:num>
  <w:num w:numId="37" w16cid:durableId="1382288075">
    <w:abstractNumId w:val="2"/>
  </w:num>
  <w:num w:numId="38" w16cid:durableId="293100167">
    <w:abstractNumId w:val="24"/>
  </w:num>
  <w:num w:numId="39" w16cid:durableId="1581720211">
    <w:abstractNumId w:val="13"/>
  </w:num>
  <w:num w:numId="40" w16cid:durableId="3018095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15DB4"/>
    <w:rsid w:val="000306FD"/>
    <w:rsid w:val="0006591E"/>
    <w:rsid w:val="00075E3D"/>
    <w:rsid w:val="00080FCC"/>
    <w:rsid w:val="000854C4"/>
    <w:rsid w:val="000E1A60"/>
    <w:rsid w:val="000E4D74"/>
    <w:rsid w:val="000E5ECD"/>
    <w:rsid w:val="000F27AC"/>
    <w:rsid w:val="000F4214"/>
    <w:rsid w:val="000F43BD"/>
    <w:rsid w:val="001335A1"/>
    <w:rsid w:val="00142A79"/>
    <w:rsid w:val="00150217"/>
    <w:rsid w:val="001760B9"/>
    <w:rsid w:val="00180D71"/>
    <w:rsid w:val="001A51FA"/>
    <w:rsid w:val="001A71BE"/>
    <w:rsid w:val="001C253D"/>
    <w:rsid w:val="001C389B"/>
    <w:rsid w:val="001E4A75"/>
    <w:rsid w:val="00205DCE"/>
    <w:rsid w:val="002118A9"/>
    <w:rsid w:val="002806A3"/>
    <w:rsid w:val="00280EF0"/>
    <w:rsid w:val="00296093"/>
    <w:rsid w:val="002D6343"/>
    <w:rsid w:val="002E7EF3"/>
    <w:rsid w:val="00303D84"/>
    <w:rsid w:val="00310687"/>
    <w:rsid w:val="003267B5"/>
    <w:rsid w:val="00340C92"/>
    <w:rsid w:val="00356703"/>
    <w:rsid w:val="00381704"/>
    <w:rsid w:val="003A7A95"/>
    <w:rsid w:val="003D517F"/>
    <w:rsid w:val="003E00BE"/>
    <w:rsid w:val="00431523"/>
    <w:rsid w:val="00447B19"/>
    <w:rsid w:val="00455962"/>
    <w:rsid w:val="0046699B"/>
    <w:rsid w:val="004803ED"/>
    <w:rsid w:val="00485071"/>
    <w:rsid w:val="00487DED"/>
    <w:rsid w:val="004B0038"/>
    <w:rsid w:val="004C3BCC"/>
    <w:rsid w:val="004E57E3"/>
    <w:rsid w:val="005341C0"/>
    <w:rsid w:val="00534CEE"/>
    <w:rsid w:val="005414D5"/>
    <w:rsid w:val="00552835"/>
    <w:rsid w:val="005715FC"/>
    <w:rsid w:val="00595ED7"/>
    <w:rsid w:val="00596CA8"/>
    <w:rsid w:val="005B3F06"/>
    <w:rsid w:val="005C4F62"/>
    <w:rsid w:val="005E1ED4"/>
    <w:rsid w:val="006058C2"/>
    <w:rsid w:val="006071AB"/>
    <w:rsid w:val="006677EC"/>
    <w:rsid w:val="0068168B"/>
    <w:rsid w:val="006C0674"/>
    <w:rsid w:val="006C240B"/>
    <w:rsid w:val="006C4C70"/>
    <w:rsid w:val="006D6F2F"/>
    <w:rsid w:val="006E6D4B"/>
    <w:rsid w:val="00722994"/>
    <w:rsid w:val="007236E3"/>
    <w:rsid w:val="00743452"/>
    <w:rsid w:val="007677CF"/>
    <w:rsid w:val="007A70C0"/>
    <w:rsid w:val="007B2D83"/>
    <w:rsid w:val="007D2786"/>
    <w:rsid w:val="007E61A3"/>
    <w:rsid w:val="007F4ED9"/>
    <w:rsid w:val="0080013A"/>
    <w:rsid w:val="0083645C"/>
    <w:rsid w:val="008378DA"/>
    <w:rsid w:val="00855ABB"/>
    <w:rsid w:val="00870B7C"/>
    <w:rsid w:val="00871B53"/>
    <w:rsid w:val="008A4AB3"/>
    <w:rsid w:val="008A5D7A"/>
    <w:rsid w:val="008B179F"/>
    <w:rsid w:val="008B18AE"/>
    <w:rsid w:val="008B499F"/>
    <w:rsid w:val="008D403C"/>
    <w:rsid w:val="008E063E"/>
    <w:rsid w:val="008E2F46"/>
    <w:rsid w:val="00914C87"/>
    <w:rsid w:val="009C0049"/>
    <w:rsid w:val="009C0D80"/>
    <w:rsid w:val="009C6145"/>
    <w:rsid w:val="009C6A2E"/>
    <w:rsid w:val="00A06247"/>
    <w:rsid w:val="00A10D14"/>
    <w:rsid w:val="00A25403"/>
    <w:rsid w:val="00A35C40"/>
    <w:rsid w:val="00A367CF"/>
    <w:rsid w:val="00A71690"/>
    <w:rsid w:val="00A72778"/>
    <w:rsid w:val="00A94DC2"/>
    <w:rsid w:val="00AD1782"/>
    <w:rsid w:val="00AF5B2D"/>
    <w:rsid w:val="00B13ADD"/>
    <w:rsid w:val="00B24F46"/>
    <w:rsid w:val="00B2584C"/>
    <w:rsid w:val="00B25D23"/>
    <w:rsid w:val="00B410A6"/>
    <w:rsid w:val="00B553A6"/>
    <w:rsid w:val="00B768DA"/>
    <w:rsid w:val="00B95A64"/>
    <w:rsid w:val="00BC0879"/>
    <w:rsid w:val="00BC1E32"/>
    <w:rsid w:val="00BD3F36"/>
    <w:rsid w:val="00BD4EF2"/>
    <w:rsid w:val="00BE3814"/>
    <w:rsid w:val="00C230C2"/>
    <w:rsid w:val="00C51413"/>
    <w:rsid w:val="00C7295B"/>
    <w:rsid w:val="00C76308"/>
    <w:rsid w:val="00CD7AAC"/>
    <w:rsid w:val="00CE396D"/>
    <w:rsid w:val="00D015D9"/>
    <w:rsid w:val="00D3338F"/>
    <w:rsid w:val="00D3420C"/>
    <w:rsid w:val="00D4431B"/>
    <w:rsid w:val="00D51B0B"/>
    <w:rsid w:val="00D57964"/>
    <w:rsid w:val="00D66A99"/>
    <w:rsid w:val="00DB3402"/>
    <w:rsid w:val="00DB3914"/>
    <w:rsid w:val="00DD513E"/>
    <w:rsid w:val="00DE4C4F"/>
    <w:rsid w:val="00DF6CB4"/>
    <w:rsid w:val="00E15650"/>
    <w:rsid w:val="00E2107F"/>
    <w:rsid w:val="00E259F6"/>
    <w:rsid w:val="00E263DD"/>
    <w:rsid w:val="00E3781A"/>
    <w:rsid w:val="00E63B7D"/>
    <w:rsid w:val="00E87EFA"/>
    <w:rsid w:val="00EE2507"/>
    <w:rsid w:val="00EE7F47"/>
    <w:rsid w:val="00EF1A87"/>
    <w:rsid w:val="00F03A72"/>
    <w:rsid w:val="00F060D0"/>
    <w:rsid w:val="00F15183"/>
    <w:rsid w:val="00F56FDC"/>
    <w:rsid w:val="00F62FA6"/>
    <w:rsid w:val="00F96E1D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Bullet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953</Words>
  <Characters>5702</Characters>
  <Application>Microsoft Office Word</Application>
  <DocSecurity>0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Alban Asllani</cp:lastModifiedBy>
  <cp:revision>56</cp:revision>
  <cp:lastPrinted>2023-11-23T07:22:00Z</cp:lastPrinted>
  <dcterms:created xsi:type="dcterms:W3CDTF">2024-06-10T12:14:00Z</dcterms:created>
  <dcterms:modified xsi:type="dcterms:W3CDTF">2025-12-23T08:26:00Z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5f252fbd1400be8fee047682593979de81eed97113dd0db0ab464cbe207ce0fb</vt:lpwstr>
  </property>
</Properties>
</file>